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7F3616">
        <w:rPr>
          <w:rFonts w:ascii="Arial" w:hAnsi="Arial" w:cs="Arial"/>
        </w:rPr>
        <w:t xml:space="preserve">Организатор торгов (аукциона) - ООО </w:t>
      </w:r>
      <w:r w:rsidR="007F3616" w:rsidRPr="007F3616">
        <w:rPr>
          <w:rFonts w:ascii="Arial" w:hAnsi="Arial" w:cs="Arial"/>
        </w:rPr>
        <w:t xml:space="preserve">ИТК </w:t>
      </w:r>
      <w:r w:rsidRPr="007F3616">
        <w:rPr>
          <w:rFonts w:ascii="Arial" w:hAnsi="Arial" w:cs="Arial"/>
        </w:rPr>
        <w:t>«</w:t>
      </w:r>
      <w:r w:rsidR="007F3616" w:rsidRPr="007F3616">
        <w:rPr>
          <w:rFonts w:ascii="Arial" w:hAnsi="Arial" w:cs="Arial"/>
        </w:rPr>
        <w:t>Мегаполис</w:t>
      </w:r>
      <w:r w:rsidRPr="007F3616">
        <w:rPr>
          <w:rFonts w:ascii="Arial" w:hAnsi="Arial" w:cs="Arial"/>
        </w:rPr>
        <w:t>» (</w:t>
      </w:r>
      <w:r w:rsidR="007F3616" w:rsidRPr="007F3616">
        <w:rPr>
          <w:rFonts w:ascii="Arial" w:hAnsi="Arial" w:cs="Arial"/>
        </w:rPr>
        <w:t>108825</w:t>
      </w:r>
      <w:r w:rsidRPr="007F3616">
        <w:rPr>
          <w:rFonts w:ascii="Arial" w:hAnsi="Arial" w:cs="Arial"/>
        </w:rPr>
        <w:t>, город Москва,</w:t>
      </w:r>
      <w:r w:rsidR="004F41CD" w:rsidRPr="004F41CD">
        <w:rPr>
          <w:rFonts w:ascii="Arial" w:hAnsi="Arial" w:cs="Arial"/>
        </w:rPr>
        <w:t xml:space="preserve"> </w:t>
      </w:r>
      <w:proofErr w:type="spellStart"/>
      <w:r w:rsidR="007F3616" w:rsidRPr="007F3616">
        <w:rPr>
          <w:rFonts w:ascii="Arial" w:hAnsi="Arial" w:cs="Arial"/>
        </w:rPr>
        <w:t>вн.тер.г</w:t>
      </w:r>
      <w:proofErr w:type="spellEnd"/>
      <w:r w:rsidR="007F3616" w:rsidRPr="007F3616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7F3616">
        <w:rPr>
          <w:rFonts w:ascii="Arial" w:hAnsi="Arial" w:cs="Arial"/>
        </w:rPr>
        <w:t>Краснопахорский</w:t>
      </w:r>
      <w:proofErr w:type="spellEnd"/>
      <w:r w:rsidR="007F3616" w:rsidRPr="007F3616">
        <w:rPr>
          <w:rFonts w:ascii="Arial" w:hAnsi="Arial" w:cs="Arial"/>
        </w:rPr>
        <w:t xml:space="preserve">, п. </w:t>
      </w:r>
      <w:proofErr w:type="spellStart"/>
      <w:r w:rsidR="007F3616" w:rsidRPr="007F3616">
        <w:rPr>
          <w:rFonts w:ascii="Arial" w:hAnsi="Arial" w:cs="Arial"/>
        </w:rPr>
        <w:t>Щапово</w:t>
      </w:r>
      <w:proofErr w:type="spellEnd"/>
      <w:r w:rsidR="007F3616" w:rsidRPr="007F3616">
        <w:rPr>
          <w:rFonts w:ascii="Arial" w:hAnsi="Arial" w:cs="Arial"/>
        </w:rPr>
        <w:t xml:space="preserve">, д. 71Б, </w:t>
      </w:r>
      <w:proofErr w:type="spellStart"/>
      <w:r w:rsidR="007F3616" w:rsidRPr="007F3616">
        <w:rPr>
          <w:rFonts w:ascii="Arial" w:hAnsi="Arial" w:cs="Arial"/>
        </w:rPr>
        <w:t>стр</w:t>
      </w:r>
      <w:proofErr w:type="spellEnd"/>
      <w:r w:rsidR="007F3616" w:rsidRPr="007F3616">
        <w:rPr>
          <w:rFonts w:ascii="Arial" w:hAnsi="Arial" w:cs="Arial"/>
        </w:rPr>
        <w:t xml:space="preserve"> 1</w:t>
      </w:r>
      <w:r w:rsidRPr="007F3616">
        <w:rPr>
          <w:rFonts w:ascii="Arial" w:hAnsi="Arial" w:cs="Arial"/>
        </w:rPr>
        <w:t>,</w:t>
      </w:r>
      <w:r w:rsidR="007F3616" w:rsidRPr="007F3616">
        <w:rPr>
          <w:rFonts w:ascii="Arial" w:hAnsi="Arial" w:cs="Arial"/>
        </w:rPr>
        <w:t xml:space="preserve"> </w:t>
      </w:r>
      <w:r w:rsidRPr="007F3616">
        <w:rPr>
          <w:rFonts w:ascii="Arial" w:hAnsi="Arial" w:cs="Arial"/>
        </w:rPr>
        <w:t xml:space="preserve">ИНН </w:t>
      </w:r>
      <w:r w:rsidR="007F3616" w:rsidRPr="007F3616">
        <w:rPr>
          <w:rFonts w:ascii="Arial" w:hAnsi="Arial" w:cs="Arial"/>
        </w:rPr>
        <w:t>9728074861</w:t>
      </w:r>
      <w:r w:rsidRPr="007F3616">
        <w:rPr>
          <w:rFonts w:ascii="Arial" w:hAnsi="Arial" w:cs="Arial"/>
        </w:rPr>
        <w:t xml:space="preserve">), тел. </w:t>
      </w:r>
      <w:r w:rsidR="007F3616" w:rsidRPr="007F3616">
        <w:rPr>
          <w:rFonts w:ascii="Arial" w:hAnsi="Arial" w:cs="Arial"/>
        </w:rPr>
        <w:t xml:space="preserve">+7 </w:t>
      </w:r>
      <w:r w:rsidRPr="007F3616">
        <w:rPr>
          <w:rFonts w:ascii="Arial" w:hAnsi="Arial" w:cs="Arial"/>
          <w:bCs/>
        </w:rPr>
        <w:t>(</w:t>
      </w:r>
      <w:r w:rsidR="007F3616" w:rsidRPr="007F3616">
        <w:rPr>
          <w:rFonts w:ascii="Arial" w:hAnsi="Arial" w:cs="Arial"/>
          <w:bCs/>
        </w:rPr>
        <w:t>925</w:t>
      </w:r>
      <w:r w:rsidRPr="007F3616">
        <w:rPr>
          <w:rFonts w:ascii="Arial" w:hAnsi="Arial" w:cs="Arial"/>
          <w:bCs/>
        </w:rPr>
        <w:t xml:space="preserve">) </w:t>
      </w:r>
      <w:r w:rsidR="007F3616" w:rsidRPr="007F3616">
        <w:rPr>
          <w:rFonts w:ascii="Arial" w:hAnsi="Arial" w:cs="Arial"/>
          <w:bCs/>
        </w:rPr>
        <w:t>788</w:t>
      </w:r>
      <w:r w:rsidRPr="007F3616">
        <w:rPr>
          <w:rFonts w:ascii="Arial" w:hAnsi="Arial" w:cs="Arial"/>
          <w:bCs/>
        </w:rPr>
        <w:t>-</w:t>
      </w:r>
      <w:r w:rsidR="007F3616" w:rsidRPr="007F3616">
        <w:rPr>
          <w:rFonts w:ascii="Arial" w:hAnsi="Arial" w:cs="Arial"/>
          <w:bCs/>
        </w:rPr>
        <w:t>70</w:t>
      </w:r>
      <w:r w:rsidRPr="007F3616">
        <w:rPr>
          <w:rFonts w:ascii="Arial" w:hAnsi="Arial" w:cs="Arial"/>
          <w:bCs/>
        </w:rPr>
        <w:t>-</w:t>
      </w:r>
      <w:r w:rsidR="007F3616" w:rsidRPr="007F3616">
        <w:rPr>
          <w:rFonts w:ascii="Arial" w:hAnsi="Arial" w:cs="Arial"/>
          <w:bCs/>
        </w:rPr>
        <w:t>55</w:t>
      </w:r>
      <w:r w:rsidRPr="007F3616">
        <w:rPr>
          <w:rFonts w:ascii="Arial" w:hAnsi="Arial" w:cs="Arial"/>
        </w:rPr>
        <w:t>, e-</w:t>
      </w:r>
      <w:proofErr w:type="spellStart"/>
      <w:r w:rsidRPr="007F3616">
        <w:rPr>
          <w:rFonts w:ascii="Arial" w:hAnsi="Arial" w:cs="Arial"/>
        </w:rPr>
        <w:t>mail</w:t>
      </w:r>
      <w:proofErr w:type="spellEnd"/>
      <w:r w:rsidRPr="007F3616">
        <w:rPr>
          <w:rFonts w:ascii="Arial" w:hAnsi="Arial" w:cs="Arial"/>
        </w:rPr>
        <w:t xml:space="preserve">: </w:t>
      </w:r>
      <w:r w:rsidR="007F3616" w:rsidRPr="007F3616">
        <w:rPr>
          <w:rFonts w:ascii="Arial" w:hAnsi="Arial" w:cs="Arial"/>
          <w:bCs/>
          <w:lang w:val="en-US"/>
        </w:rPr>
        <w:t>megapolis</w:t>
      </w:r>
      <w:r w:rsidR="007F3616" w:rsidRPr="007F3616">
        <w:rPr>
          <w:rFonts w:ascii="Arial" w:hAnsi="Arial" w:cs="Arial"/>
          <w:bCs/>
        </w:rPr>
        <w:t>360</w:t>
      </w:r>
      <w:r w:rsidRPr="007F3616">
        <w:rPr>
          <w:rFonts w:ascii="Arial" w:hAnsi="Arial" w:cs="Arial"/>
          <w:bCs/>
        </w:rPr>
        <w:t>@</w:t>
      </w:r>
      <w:r w:rsidRPr="007F3616">
        <w:rPr>
          <w:rFonts w:ascii="Arial" w:hAnsi="Arial" w:cs="Arial"/>
          <w:bCs/>
          <w:lang w:val="en-US"/>
        </w:rPr>
        <w:t>mail</w:t>
      </w:r>
      <w:r w:rsidRPr="007F3616">
        <w:rPr>
          <w:rFonts w:ascii="Arial" w:hAnsi="Arial" w:cs="Arial"/>
          <w:bCs/>
        </w:rPr>
        <w:t>.</w:t>
      </w:r>
      <w:r w:rsidRPr="007F3616">
        <w:rPr>
          <w:rFonts w:ascii="Arial" w:hAnsi="Arial" w:cs="Arial"/>
          <w:bCs/>
          <w:lang w:val="en-US"/>
        </w:rPr>
        <w:t>ru</w:t>
      </w:r>
      <w:r w:rsidRPr="007F3616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7F3616">
        <w:rPr>
          <w:rFonts w:ascii="Arial" w:hAnsi="Arial" w:cs="Arial"/>
        </w:rPr>
        <w:t xml:space="preserve"> действующее на основании Договора </w:t>
      </w:r>
      <w:r w:rsidR="007F3616" w:rsidRPr="007F3616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</w:t>
      </w:r>
      <w:r w:rsidR="007F3616">
        <w:rPr>
          <w:rFonts w:ascii="Arial" w:hAnsi="Arial" w:cs="Arial"/>
          <w:bCs/>
        </w:rPr>
        <w:t xml:space="preserve">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4F41CD">
        <w:rPr>
          <w:rFonts w:ascii="Arial" w:hAnsi="Arial" w:cs="Arial"/>
          <w:bCs/>
        </w:rPr>
        <w:t xml:space="preserve"> </w:t>
      </w:r>
      <w:r w:rsidR="004F41CD">
        <w:rPr>
          <w:rFonts w:ascii="Arial" w:hAnsi="Arial" w:cs="Arial"/>
          <w:bCs/>
        </w:rPr>
        <w:t>и постановлениями судебного пристава-исполнителя о передаче имущества на торги</w:t>
      </w:r>
      <w:r w:rsidR="007F3616">
        <w:rPr>
          <w:rFonts w:ascii="Arial" w:hAnsi="Arial" w:cs="Arial"/>
          <w:color w:val="000000"/>
        </w:rPr>
        <w:t xml:space="preserve"> извещает о проведении торгов</w:t>
      </w:r>
      <w:r w:rsidRPr="00222CEC">
        <w:rPr>
          <w:rFonts w:ascii="Arial" w:hAnsi="Arial" w:cs="Arial"/>
          <w:color w:val="000000"/>
        </w:rPr>
        <w:t xml:space="preserve"> по р</w:t>
      </w:r>
      <w:r w:rsidR="007F3616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222CEC">
        <w:rPr>
          <w:rFonts w:ascii="Arial" w:hAnsi="Arial" w:cs="Arial"/>
          <w:color w:val="000000"/>
        </w:rPr>
        <w:t xml:space="preserve">. </w:t>
      </w:r>
    </w:p>
    <w:p w:rsidR="008607A7" w:rsidRPr="007F3616" w:rsidRDefault="008607A7" w:rsidP="00A52845">
      <w:pPr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Default="008607A7" w:rsidP="003B52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222CEC">
        <w:rPr>
          <w:rFonts w:ascii="Arial" w:hAnsi="Arial" w:cs="Arial"/>
          <w:color w:val="000000"/>
        </w:rPr>
        <w:t>о цене,</w:t>
      </w:r>
      <w:r w:rsidRPr="00222CEC">
        <w:rPr>
          <w:rFonts w:ascii="Arial" w:hAnsi="Arial" w:cs="Arial"/>
          <w:color w:val="000000"/>
        </w:rPr>
        <w:t xml:space="preserve"> проводятся на электронной торговой площадке (ЭТП) </w:t>
      </w:r>
      <w:r w:rsidRPr="009A2A2B">
        <w:rPr>
          <w:rFonts w:ascii="Arial" w:hAnsi="Arial" w:cs="Arial"/>
          <w:color w:val="000000"/>
        </w:rPr>
        <w:t>ООО "</w:t>
      </w:r>
      <w:r w:rsidR="007F3616">
        <w:rPr>
          <w:rFonts w:ascii="Arial" w:hAnsi="Arial" w:cs="Arial"/>
          <w:color w:val="000000"/>
        </w:rPr>
        <w:t>ОНЛАЙН</w:t>
      </w:r>
      <w:r w:rsidRPr="009A2A2B">
        <w:rPr>
          <w:rFonts w:ascii="Arial" w:hAnsi="Arial" w:cs="Arial"/>
          <w:color w:val="000000"/>
        </w:rPr>
        <w:t>"</w:t>
      </w:r>
      <w:r w:rsidRPr="00222CEC">
        <w:rPr>
          <w:rFonts w:ascii="Arial" w:hAnsi="Arial" w:cs="Arial"/>
          <w:color w:val="000000"/>
        </w:rPr>
        <w:t xml:space="preserve"> в сети Интернет по адресу: </w:t>
      </w:r>
      <w:r w:rsidR="007F3616">
        <w:rPr>
          <w:rFonts w:ascii="Arial" w:hAnsi="Arial" w:cs="Arial"/>
          <w:color w:val="0563C1"/>
          <w:u w:val="single"/>
        </w:rPr>
        <w:t>https://</w:t>
      </w:r>
      <w:r w:rsidR="007F3616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7F3616">
        <w:rPr>
          <w:rFonts w:ascii="Arial" w:hAnsi="Arial" w:cs="Arial"/>
          <w:color w:val="0563C1"/>
          <w:u w:val="single"/>
        </w:rPr>
        <w:t>-102</w:t>
      </w:r>
      <w:r w:rsidR="007F3616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7F3616">
        <w:rPr>
          <w:rFonts w:ascii="Arial" w:hAnsi="Arial" w:cs="Arial"/>
          <w:color w:val="0563C1"/>
          <w:u w:val="single"/>
        </w:rPr>
        <w:t>.</w:t>
      </w:r>
      <w:r>
        <w:rPr>
          <w:rFonts w:ascii="Arial" w:hAnsi="Arial" w:cs="Arial"/>
          <w:color w:val="0563C1"/>
          <w:u w:val="single"/>
        </w:rPr>
        <w:t>ru/</w:t>
      </w:r>
      <w:r w:rsidRPr="00222CEC">
        <w:rPr>
          <w:rFonts w:ascii="Arial" w:hAnsi="Arial" w:cs="Arial"/>
          <w:color w:val="000000"/>
        </w:rPr>
        <w:t>.</w:t>
      </w:r>
    </w:p>
    <w:p w:rsidR="008607A7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B526D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3B526D">
        <w:rPr>
          <w:rFonts w:ascii="Arial" w:hAnsi="Arial" w:cs="Arial"/>
          <w:color w:val="000000"/>
        </w:rPr>
        <w:t xml:space="preserve"> Шаг</w:t>
      </w:r>
      <w:r w:rsidR="003B526D">
        <w:rPr>
          <w:rFonts w:ascii="Arial" w:hAnsi="Arial" w:cs="Arial"/>
          <w:color w:val="000000"/>
        </w:rPr>
        <w:t xml:space="preserve"> аукциона определяется в зависимости от размера начальной продажной цены</w:t>
      </w:r>
      <w:r w:rsidR="00F343B8">
        <w:rPr>
          <w:rFonts w:ascii="Arial" w:hAnsi="Arial" w:cs="Arial"/>
          <w:color w:val="000000"/>
        </w:rPr>
        <w:t xml:space="preserve"> (далее - НПЦ)</w:t>
      </w:r>
      <w:r w:rsidR="003B526D">
        <w:rPr>
          <w:rFonts w:ascii="Arial" w:hAnsi="Arial" w:cs="Arial"/>
          <w:color w:val="000000"/>
        </w:rPr>
        <w:t xml:space="preserve"> в следующем порядке</w:t>
      </w:r>
      <w:r w:rsidR="003B526D" w:rsidRPr="003B526D">
        <w:rPr>
          <w:rFonts w:ascii="Arial" w:hAnsi="Arial" w:cs="Arial"/>
          <w:color w:val="000000"/>
        </w:rPr>
        <w:t>:</w:t>
      </w:r>
    </w:p>
    <w:p w:rsidR="003B526D" w:rsidRDefault="003B526D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НПЦ до 100 000 руб. – шаг 1 000 руб.</w:t>
      </w:r>
    </w:p>
    <w:p w:rsidR="003B526D" w:rsidRDefault="003B526D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НПЦ от 100 001 руб. до 1 000 000 руб. – шаг 5 000 руб.</w:t>
      </w:r>
    </w:p>
    <w:p w:rsidR="003B526D" w:rsidRDefault="003B526D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НПЦ от 1 000 001 руб. до 10 000 000 руб. – шаг 10 000 руб.</w:t>
      </w:r>
    </w:p>
    <w:p w:rsidR="00175AFF" w:rsidRPr="00222CEC" w:rsidRDefault="003B526D" w:rsidP="003B52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НПЦ от 10 000 001 руб. до 50 000 000 руб. – шаг 50 000 руб.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>
        <w:rPr>
          <w:rFonts w:ascii="Arial" w:hAnsi="Arial" w:cs="Arial"/>
          <w:color w:val="0563C1"/>
          <w:u w:val="single"/>
        </w:rPr>
        <w:t>https://www.rts-102fz.ru/</w:t>
      </w:r>
      <w:r w:rsidR="00175AFF" w:rsidRPr="00175AFF">
        <w:rPr>
          <w:rFonts w:ascii="Arial" w:hAnsi="Arial" w:cs="Arial"/>
          <w:color w:val="0563C1"/>
          <w:u w:val="single"/>
        </w:rPr>
        <w:t xml:space="preserve">. </w:t>
      </w:r>
      <w:r w:rsidRPr="00222CEC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Подача заявки для участия в торгах осуществляется в виде скан</w:t>
      </w:r>
      <w:r w:rsidR="000234C4">
        <w:rPr>
          <w:rFonts w:ascii="Arial" w:hAnsi="Arial" w:cs="Arial"/>
          <w:color w:val="000000"/>
        </w:rPr>
        <w:t>-</w:t>
      </w:r>
      <w:r w:rsidRPr="00222CEC">
        <w:rPr>
          <w:rFonts w:ascii="Arial" w:hAnsi="Arial" w:cs="Arial"/>
          <w:color w:val="000000"/>
        </w:rPr>
        <w:t>образа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175AFF" w:rsidRDefault="008607A7" w:rsidP="00A52845">
      <w:pPr>
        <w:pStyle w:val="a5"/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222CEC">
          <w:rPr>
            <w:rStyle w:val="a4"/>
            <w:rFonts w:ascii="Arial" w:eastAsia="Times New Roman" w:hAnsi="Arial" w:cs="Arial"/>
          </w:rPr>
          <w:t>www.torgi.gov.ru</w:t>
        </w:r>
      </w:hyperlink>
      <w:r w:rsidRPr="00222CEC">
        <w:rPr>
          <w:rFonts w:ascii="Arial" w:hAnsi="Arial" w:cs="Arial"/>
          <w:color w:val="000000" w:themeColor="text1"/>
        </w:rPr>
        <w:t xml:space="preserve"> </w:t>
      </w:r>
      <w:r w:rsidR="00175AFF">
        <w:rPr>
          <w:rFonts w:ascii="Arial" w:hAnsi="Arial" w:cs="Arial"/>
          <w:lang w:eastAsia="ru-RU"/>
        </w:rPr>
        <w:t>в разделе «Документы и сведения</w:t>
      </w:r>
      <w:r w:rsidRPr="00222CEC">
        <w:rPr>
          <w:rFonts w:ascii="Arial" w:hAnsi="Arial" w:cs="Arial"/>
          <w:lang w:eastAsia="ru-RU"/>
        </w:rPr>
        <w:t>», на сайте ЭТП</w:t>
      </w:r>
      <w:r w:rsidRPr="00222CEC">
        <w:rPr>
          <w:rFonts w:ascii="Arial" w:eastAsia="Times New Roman" w:hAnsi="Arial" w:cs="Arial"/>
          <w:lang w:eastAsia="ru-RU"/>
        </w:rPr>
        <w:t xml:space="preserve">: </w:t>
      </w:r>
      <w:r w:rsidR="00175AFF" w:rsidRPr="00175AFF">
        <w:rPr>
          <w:rFonts w:ascii="Arial" w:hAnsi="Arial" w:cs="Arial"/>
          <w:color w:val="0563C1"/>
          <w:u w:val="single"/>
        </w:rPr>
        <w:t>https://</w:t>
      </w:r>
      <w:r w:rsidR="00175AFF" w:rsidRPr="00175AFF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175AFF">
        <w:rPr>
          <w:rFonts w:ascii="Arial" w:hAnsi="Arial" w:cs="Arial"/>
          <w:color w:val="0563C1"/>
          <w:u w:val="single"/>
        </w:rPr>
        <w:t>-102</w:t>
      </w:r>
      <w:r w:rsidR="00175AFF" w:rsidRPr="00175AFF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175AFF">
        <w:rPr>
          <w:rFonts w:ascii="Arial" w:hAnsi="Arial" w:cs="Arial"/>
          <w:color w:val="0563C1"/>
          <w:u w:val="single"/>
        </w:rPr>
        <w:t>.</w:t>
      </w:r>
      <w:r w:rsidR="00175AFF">
        <w:rPr>
          <w:rFonts w:ascii="Arial" w:hAnsi="Arial" w:cs="Arial"/>
          <w:color w:val="0563C1"/>
          <w:u w:val="single"/>
        </w:rPr>
        <w:t>ru</w:t>
      </w:r>
      <w:r w:rsidR="00175AFF" w:rsidRPr="00175AFF">
        <w:rPr>
          <w:rFonts w:ascii="Arial" w:hAnsi="Arial" w:cs="Arial"/>
          <w:color w:val="000000"/>
        </w:rPr>
        <w:t xml:space="preserve"> </w:t>
      </w:r>
      <w:r w:rsidRPr="00222CEC">
        <w:rPr>
          <w:rFonts w:ascii="Arial" w:hAnsi="Arial" w:cs="Arial"/>
          <w:lang w:eastAsia="ru-RU"/>
        </w:rPr>
        <w:t>и сайте</w:t>
      </w:r>
      <w:r w:rsidRPr="00222CEC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581D41">
          <w:rPr>
            <w:rStyle w:val="a4"/>
            <w:rFonts w:ascii="Arial" w:eastAsia="Calibri" w:hAnsi="Arial" w:cs="Arial"/>
          </w:rPr>
          <w:t>https://</w:t>
        </w:r>
        <w:r w:rsidR="00175AFF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581D41">
          <w:rPr>
            <w:rStyle w:val="a4"/>
            <w:rFonts w:ascii="Arial" w:eastAsia="Calibri" w:hAnsi="Arial" w:cs="Arial"/>
          </w:rPr>
          <w:t>.ru/</w:t>
        </w:r>
      </w:hyperlink>
      <w:r>
        <w:rPr>
          <w:rFonts w:ascii="Arial" w:eastAsia="Calibri" w:hAnsi="Arial" w:cs="Arial"/>
        </w:rPr>
        <w:t>.</w:t>
      </w:r>
      <w:r w:rsidR="00175AFF" w:rsidRPr="00175AFF">
        <w:rPr>
          <w:rFonts w:ascii="Arial" w:eastAsia="Calibri" w:hAnsi="Arial" w:cs="Arial"/>
        </w:rPr>
        <w:t xml:space="preserve"> </w:t>
      </w:r>
    </w:p>
    <w:p w:rsidR="008607A7" w:rsidRPr="00222CEC" w:rsidRDefault="008607A7" w:rsidP="00A5284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222CEC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юрлица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</w:t>
      </w:r>
      <w:r w:rsidRPr="00222CEC">
        <w:rPr>
          <w:rFonts w:ascii="Arial" w:eastAsia="Times New Roman" w:hAnsi="Arial" w:cs="Arial"/>
          <w:lang w:eastAsia="ru-RU"/>
        </w:rPr>
        <w:lastRenderedPageBreak/>
        <w:t xml:space="preserve">выписки из торгового реестра страны происхождения или иного эквивалентного доказательства </w:t>
      </w:r>
      <w:proofErr w:type="spellStart"/>
      <w:r w:rsidRPr="00222CEC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222CEC">
          <w:rPr>
            <w:rStyle w:val="a4"/>
            <w:rFonts w:ascii="Arial" w:eastAsia="Times New Roman" w:hAnsi="Arial" w:cs="Arial"/>
          </w:rPr>
          <w:t>www.torgi.gov.ru</w:t>
        </w:r>
      </w:hyperlink>
      <w:r w:rsidRPr="00222CEC">
        <w:rPr>
          <w:rFonts w:ascii="Arial" w:hAnsi="Arial" w:cs="Arial"/>
        </w:rPr>
        <w:t xml:space="preserve">, </w:t>
      </w:r>
      <w:hyperlink r:id="rId8" w:history="1">
        <w:r w:rsidR="00175AFF" w:rsidRPr="00581D41">
          <w:rPr>
            <w:rStyle w:val="a4"/>
            <w:rFonts w:ascii="Arial" w:eastAsia="Calibri" w:hAnsi="Arial" w:cs="Arial"/>
          </w:rPr>
          <w:t>https://</w:t>
        </w:r>
        <w:r w:rsidR="00175AFF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581D41">
          <w:rPr>
            <w:rStyle w:val="a4"/>
            <w:rFonts w:ascii="Arial" w:eastAsia="Calibri" w:hAnsi="Arial" w:cs="Arial"/>
          </w:rPr>
          <w:t>.ru/</w:t>
        </w:r>
      </w:hyperlink>
      <w:r w:rsidR="00175AFF" w:rsidRPr="00175AFF">
        <w:rPr>
          <w:rFonts w:ascii="Arial" w:eastAsia="Calibri" w:hAnsi="Arial" w:cs="Arial"/>
        </w:rPr>
        <w:t xml:space="preserve">, </w:t>
      </w:r>
      <w:hyperlink r:id="rId9" w:history="1">
        <w:r w:rsidR="00175AFF" w:rsidRPr="00581D41">
          <w:rPr>
            <w:rStyle w:val="a4"/>
            <w:rFonts w:ascii="Arial" w:hAnsi="Arial" w:cs="Arial"/>
          </w:rPr>
          <w:t>https://</w:t>
        </w:r>
        <w:r w:rsidR="00175AFF" w:rsidRPr="00581D41">
          <w:rPr>
            <w:rStyle w:val="a4"/>
            <w:rFonts w:ascii="Arial" w:hAnsi="Arial" w:cs="Arial"/>
            <w:lang w:val="en-US"/>
          </w:rPr>
          <w:t>rts</w:t>
        </w:r>
        <w:r w:rsidR="00175AFF" w:rsidRPr="00581D41">
          <w:rPr>
            <w:rStyle w:val="a4"/>
            <w:rFonts w:ascii="Arial" w:hAnsi="Arial" w:cs="Arial"/>
          </w:rPr>
          <w:t>-102</w:t>
        </w:r>
        <w:r w:rsidR="00175AFF" w:rsidRPr="00581D41">
          <w:rPr>
            <w:rStyle w:val="a4"/>
            <w:rFonts w:ascii="Arial" w:hAnsi="Arial" w:cs="Arial"/>
            <w:lang w:val="en-US"/>
          </w:rPr>
          <w:t>fz</w:t>
        </w:r>
        <w:r w:rsidR="00175AFF" w:rsidRPr="00581D41">
          <w:rPr>
            <w:rStyle w:val="a4"/>
            <w:rFonts w:ascii="Arial" w:hAnsi="Arial" w:cs="Arial"/>
          </w:rPr>
          <w:t>.ru/</w:t>
        </w:r>
      </w:hyperlink>
      <w:r w:rsidR="00175AFF" w:rsidRPr="00175AFF">
        <w:rPr>
          <w:rFonts w:ascii="Arial" w:hAnsi="Arial" w:cs="Arial"/>
          <w:color w:val="0563C1"/>
          <w:u w:val="single"/>
        </w:rPr>
        <w:t xml:space="preserve"> </w:t>
      </w:r>
      <w:r w:rsidRPr="00222CEC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222CEC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222CEC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222CEC">
        <w:rPr>
          <w:rFonts w:ascii="Arial" w:eastAsia="Times New Roman" w:hAnsi="Arial" w:cs="Arial"/>
          <w:lang w:eastAsia="ru-RU"/>
        </w:rPr>
        <w:t>юрлиц</w:t>
      </w:r>
      <w:proofErr w:type="spellEnd"/>
      <w:r w:rsidRPr="00222CEC">
        <w:rPr>
          <w:rFonts w:ascii="Arial" w:eastAsia="Times New Roman" w:hAnsi="Arial" w:cs="Arial"/>
          <w:lang w:eastAsia="ru-RU"/>
        </w:rPr>
        <w:t>).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222CEC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 </w:t>
      </w:r>
      <w:r w:rsidR="008607A7" w:rsidRPr="00222CEC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222CEC" w:rsidRDefault="005F70F5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 </w:t>
      </w:r>
      <w:r w:rsidR="008607A7" w:rsidRPr="00222CEC">
        <w:rPr>
          <w:rFonts w:ascii="Arial" w:hAnsi="Arial" w:cs="Arial"/>
          <w:color w:val="000000"/>
        </w:rPr>
        <w:t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</w:t>
      </w:r>
      <w:r w:rsidR="000234C4">
        <w:rPr>
          <w:rFonts w:ascii="Arial" w:hAnsi="Arial" w:cs="Arial"/>
          <w:color w:val="000000"/>
        </w:rPr>
        <w:t>, представленные документы являются не читаемыми</w:t>
      </w:r>
      <w:r w:rsidR="008607A7" w:rsidRPr="00222CEC">
        <w:rPr>
          <w:rFonts w:ascii="Arial" w:hAnsi="Arial" w:cs="Arial"/>
          <w:color w:val="000000"/>
        </w:rPr>
        <w:t xml:space="preserve">), документы подписаны неуполномоченным лицом и т.п.;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- не подтверждено </w:t>
      </w:r>
      <w:r w:rsidR="009856A2">
        <w:rPr>
          <w:rFonts w:ascii="Arial" w:hAnsi="Arial" w:cs="Arial"/>
          <w:color w:val="000000"/>
        </w:rPr>
        <w:t xml:space="preserve">Заказчиком </w:t>
      </w:r>
      <w:r w:rsidRPr="00222CEC">
        <w:rPr>
          <w:rFonts w:ascii="Arial" w:hAnsi="Arial" w:cs="Arial"/>
          <w:color w:val="000000"/>
        </w:rPr>
        <w:t>(ТУ</w:t>
      </w:r>
      <w:r w:rsidR="009856A2">
        <w:rPr>
          <w:rFonts w:ascii="Arial" w:hAnsi="Arial" w:cs="Arial"/>
          <w:color w:val="000000"/>
        </w:rPr>
        <w:t xml:space="preserve"> ФАУГИ в Астраханской области</w:t>
      </w:r>
      <w:r w:rsidRPr="00222CEC">
        <w:rPr>
          <w:rFonts w:ascii="Arial" w:hAnsi="Arial" w:cs="Arial"/>
          <w:color w:val="000000"/>
        </w:rPr>
        <w:t>) поступление задатка на счет, указанный в</w:t>
      </w:r>
      <w:r w:rsidR="009856A2">
        <w:rPr>
          <w:rFonts w:ascii="Arial" w:hAnsi="Arial" w:cs="Arial"/>
          <w:color w:val="000000"/>
        </w:rPr>
        <w:t xml:space="preserve"> Извещении</w:t>
      </w:r>
      <w:r w:rsidRPr="00222CEC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В течение пяти дней со дня проведения торгов победитель торгов оплачивает стоимость имущества в полном объеме за </w:t>
      </w:r>
      <w:r>
        <w:rPr>
          <w:rFonts w:ascii="Arial" w:hAnsi="Arial" w:cs="Arial"/>
          <w:color w:val="000000"/>
        </w:rPr>
        <w:t>вычетом ранее внесенного задатка</w:t>
      </w:r>
      <w:r w:rsidRPr="00222C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Оплата </w:t>
      </w:r>
      <w:r w:rsidRPr="009856A2">
        <w:rPr>
          <w:rFonts w:ascii="Arial" w:hAnsi="Arial" w:cs="Arial"/>
          <w:color w:val="000000"/>
        </w:rPr>
        <w:t>полной стоимости имущества осуществляется по реквизитам:</w:t>
      </w:r>
    </w:p>
    <w:p w:rsidR="008607A7" w:rsidRPr="009856A2" w:rsidRDefault="008607A7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  <w:bCs/>
          <w:color w:val="000000"/>
        </w:rPr>
        <w:t xml:space="preserve">Получатель – </w:t>
      </w:r>
      <w:r w:rsidR="009856A2" w:rsidRPr="009856A2">
        <w:rPr>
          <w:rFonts w:ascii="Arial" w:hAnsi="Arial" w:cs="Arial"/>
        </w:rPr>
        <w:t xml:space="preserve">УФК по Астраханской области (ТУ </w:t>
      </w:r>
      <w:proofErr w:type="spellStart"/>
      <w:r w:rsidR="009856A2" w:rsidRPr="009856A2">
        <w:rPr>
          <w:rFonts w:ascii="Arial" w:hAnsi="Arial" w:cs="Arial"/>
        </w:rPr>
        <w:t>Росимущества</w:t>
      </w:r>
      <w:proofErr w:type="spellEnd"/>
      <w:r w:rsidR="009856A2" w:rsidRPr="009856A2">
        <w:rPr>
          <w:rFonts w:ascii="Arial" w:hAnsi="Arial" w:cs="Arial"/>
        </w:rPr>
        <w:t xml:space="preserve"> в Астраханск</w:t>
      </w:r>
      <w:r w:rsidR="003E0887">
        <w:rPr>
          <w:rFonts w:ascii="Arial" w:hAnsi="Arial" w:cs="Arial"/>
        </w:rPr>
        <w:t xml:space="preserve">ой </w:t>
      </w:r>
      <w:r w:rsidR="009856A2" w:rsidRPr="009856A2">
        <w:rPr>
          <w:rFonts w:ascii="Arial" w:hAnsi="Arial" w:cs="Arial"/>
        </w:rPr>
        <w:t>области л/</w:t>
      </w:r>
      <w:proofErr w:type="spellStart"/>
      <w:r w:rsidR="009856A2" w:rsidRPr="009856A2">
        <w:rPr>
          <w:rFonts w:ascii="Arial" w:hAnsi="Arial" w:cs="Arial"/>
        </w:rPr>
        <w:t>сч</w:t>
      </w:r>
      <w:proofErr w:type="spellEnd"/>
      <w:r w:rsidR="009856A2" w:rsidRPr="009856A2">
        <w:rPr>
          <w:rFonts w:ascii="Arial" w:hAnsi="Arial" w:cs="Arial"/>
        </w:rPr>
        <w:t>: 03251А20120)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Номер счета получателя (казначейский счет): 03211643000000013235</w:t>
      </w:r>
      <w:r w:rsidR="008607A7" w:rsidRPr="009856A2">
        <w:rPr>
          <w:rFonts w:ascii="Arial" w:hAnsi="Arial" w:cs="Arial"/>
          <w:bCs/>
          <w:color w:val="000000"/>
        </w:rPr>
        <w:t> </w:t>
      </w:r>
    </w:p>
    <w:p w:rsidR="008607A7" w:rsidRDefault="009856A2" w:rsidP="003E0887">
      <w:pPr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Номер счета банка получателя (единый казначейск</w:t>
      </w:r>
      <w:r w:rsidR="00A52845">
        <w:rPr>
          <w:rFonts w:ascii="Arial" w:hAnsi="Arial" w:cs="Arial"/>
        </w:rPr>
        <w:t>ий счет): 40102810745370000024</w:t>
      </w:r>
    </w:p>
    <w:p w:rsidR="00A52845" w:rsidRPr="009856A2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lastRenderedPageBreak/>
        <w:t>Наименование банка: ОКЦ №3 Южного ГУ Банка России//УФК по Астраханской области г. Астрахань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БИК: 012202102</w:t>
      </w:r>
      <w:r w:rsidR="008607A7" w:rsidRPr="009856A2">
        <w:rPr>
          <w:rFonts w:ascii="Arial" w:hAnsi="Arial" w:cs="Arial"/>
          <w:bCs/>
          <w:color w:val="000000"/>
        </w:rPr>
        <w:t xml:space="preserve"> </w:t>
      </w:r>
    </w:p>
    <w:p w:rsidR="008607A7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ИНН: 3017060300</w:t>
      </w:r>
    </w:p>
    <w:p w:rsidR="009856A2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КПП: 302501001</w:t>
      </w:r>
    </w:p>
    <w:p w:rsidR="009856A2" w:rsidRPr="009856A2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856A2">
        <w:rPr>
          <w:rFonts w:ascii="Arial" w:hAnsi="Arial" w:cs="Arial"/>
          <w:bCs/>
        </w:rPr>
        <w:t>Код</w:t>
      </w:r>
      <w:r w:rsidR="009856A2" w:rsidRPr="009856A2">
        <w:rPr>
          <w:rFonts w:ascii="Arial" w:hAnsi="Arial" w:cs="Arial"/>
          <w:bCs/>
        </w:rPr>
        <w:t xml:space="preserve"> НПА</w:t>
      </w:r>
      <w:r w:rsidRPr="009856A2">
        <w:rPr>
          <w:rFonts w:ascii="Arial" w:hAnsi="Arial" w:cs="Arial"/>
          <w:bCs/>
        </w:rPr>
        <w:t xml:space="preserve"> 0001</w:t>
      </w:r>
    </w:p>
    <w:p w:rsidR="008607A7" w:rsidRPr="009856A2" w:rsidRDefault="008607A7" w:rsidP="00A52845">
      <w:pPr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color w:val="000000"/>
          <w:shd w:val="clear" w:color="auto" w:fill="FFFFFF"/>
        </w:rPr>
        <w:t xml:space="preserve">назначение: </w:t>
      </w:r>
      <w:r>
        <w:rPr>
          <w:rFonts w:ascii="Arial" w:hAnsi="Arial" w:cs="Arial"/>
          <w:color w:val="000000"/>
          <w:shd w:val="clear" w:color="auto" w:fill="FFFFFF"/>
        </w:rPr>
        <w:t>Основная оплата</w:t>
      </w:r>
      <w:r w:rsidRPr="00222CEC"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222CEC">
        <w:rPr>
          <w:rFonts w:ascii="Arial" w:hAnsi="Arial" w:cs="Arial"/>
        </w:rPr>
        <w:t xml:space="preserve">наименование имущества (кадастровый номер, адрес, </w:t>
      </w:r>
      <w:r w:rsidRPr="00222CEC">
        <w:rPr>
          <w:rFonts w:ascii="Arial" w:hAnsi="Arial" w:cs="Arial"/>
          <w:lang w:val="en-US"/>
        </w:rPr>
        <w:t>VIN</w:t>
      </w:r>
      <w:r w:rsidRPr="00222CEC">
        <w:rPr>
          <w:rFonts w:ascii="Arial" w:hAnsi="Arial" w:cs="Arial"/>
        </w:rPr>
        <w:t xml:space="preserve"> и т.п.)</w:t>
      </w:r>
      <w:r w:rsidR="009856A2">
        <w:rPr>
          <w:rFonts w:ascii="Arial" w:hAnsi="Arial" w:cs="Arial"/>
        </w:rPr>
        <w:t>, ФИО должника и/или собственника</w:t>
      </w:r>
      <w:r w:rsidR="000234C4">
        <w:rPr>
          <w:rFonts w:ascii="Arial" w:hAnsi="Arial" w:cs="Arial"/>
        </w:rPr>
        <w:t xml:space="preserve">, номер уведомления УФССП либо ГМУ. </w:t>
      </w:r>
      <w:r w:rsidRPr="00222CEC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</w:t>
      </w:r>
      <w:r w:rsidR="000234C4">
        <w:rPr>
          <w:rFonts w:ascii="Arial" w:hAnsi="Arial" w:cs="Arial"/>
          <w:color w:val="000000"/>
        </w:rPr>
        <w:t>дней после подписания Протокола, но не позднее 30 дней.</w:t>
      </w:r>
      <w:r w:rsidR="003E0887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222CEC">
        <w:t xml:space="preserve"> </w:t>
      </w:r>
      <w:r w:rsidRPr="00222CEC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581D41">
          <w:rPr>
            <w:rStyle w:val="a4"/>
            <w:rFonts w:ascii="Arial" w:hAnsi="Arial" w:cs="Arial"/>
          </w:rPr>
          <w:t>www.torgi.gov.ru</w:t>
        </w:r>
      </w:hyperlink>
      <w:r w:rsidRPr="00222CEC">
        <w:rPr>
          <w:rFonts w:ascii="Arial" w:hAnsi="Arial" w:cs="Arial"/>
          <w:color w:val="000000"/>
        </w:rPr>
        <w:t>,</w:t>
      </w:r>
      <w:r w:rsidR="009856A2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581D41">
          <w:rPr>
            <w:rStyle w:val="a4"/>
            <w:rFonts w:ascii="Arial" w:eastAsia="Calibri" w:hAnsi="Arial" w:cs="Arial"/>
          </w:rPr>
          <w:t>https://</w:t>
        </w:r>
        <w:r w:rsidR="009856A2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581D41">
          <w:rPr>
            <w:rStyle w:val="a4"/>
            <w:rFonts w:ascii="Arial" w:eastAsia="Calibri" w:hAnsi="Arial" w:cs="Arial"/>
          </w:rPr>
          <w:t>.ru/</w:t>
        </w:r>
      </w:hyperlink>
      <w:r w:rsidR="009856A2" w:rsidRPr="00175AFF">
        <w:rPr>
          <w:rFonts w:ascii="Arial" w:eastAsia="Calibri" w:hAnsi="Arial" w:cs="Arial"/>
        </w:rPr>
        <w:t xml:space="preserve">, </w:t>
      </w:r>
      <w:hyperlink r:id="rId12" w:history="1">
        <w:r w:rsidR="009856A2" w:rsidRPr="00581D41">
          <w:rPr>
            <w:rStyle w:val="a4"/>
            <w:rFonts w:ascii="Arial" w:hAnsi="Arial" w:cs="Arial"/>
          </w:rPr>
          <w:t>https://</w:t>
        </w:r>
        <w:r w:rsidR="009856A2" w:rsidRPr="00581D41">
          <w:rPr>
            <w:rStyle w:val="a4"/>
            <w:rFonts w:ascii="Arial" w:hAnsi="Arial" w:cs="Arial"/>
            <w:lang w:val="en-US"/>
          </w:rPr>
          <w:t>rts</w:t>
        </w:r>
        <w:r w:rsidR="009856A2" w:rsidRPr="00581D41">
          <w:rPr>
            <w:rStyle w:val="a4"/>
            <w:rFonts w:ascii="Arial" w:hAnsi="Arial" w:cs="Arial"/>
          </w:rPr>
          <w:t>-102</w:t>
        </w:r>
        <w:r w:rsidR="009856A2" w:rsidRPr="00581D41">
          <w:rPr>
            <w:rStyle w:val="a4"/>
            <w:rFonts w:ascii="Arial" w:hAnsi="Arial" w:cs="Arial"/>
            <w:lang w:val="en-US"/>
          </w:rPr>
          <w:t>fz</w:t>
        </w:r>
        <w:r w:rsidR="009856A2" w:rsidRPr="00581D41">
          <w:rPr>
            <w:rStyle w:val="a4"/>
            <w:rFonts w:ascii="Arial" w:hAnsi="Arial" w:cs="Arial"/>
          </w:rPr>
          <w:t>.ru/</w:t>
        </w:r>
      </w:hyperlink>
      <w:r w:rsidR="009856A2">
        <w:rPr>
          <w:rFonts w:ascii="Arial" w:hAnsi="Arial" w:cs="Arial"/>
          <w:color w:val="0563C1"/>
          <w:u w:val="single"/>
        </w:rPr>
        <w:t xml:space="preserve">. </w:t>
      </w:r>
      <w:r w:rsidRPr="00222CEC">
        <w:rPr>
          <w:rFonts w:ascii="Arial" w:hAnsi="Arial" w:cs="Arial"/>
          <w:color w:val="000000"/>
        </w:rPr>
        <w:t xml:space="preserve"> </w:t>
      </w:r>
    </w:p>
    <w:p w:rsidR="008607A7" w:rsidRPr="00222CEC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>
        <w:rPr>
          <w:rFonts w:ascii="Arial" w:hAnsi="Arial" w:cs="Arial"/>
          <w:color w:val="000000"/>
        </w:rPr>
        <w:t xml:space="preserve"> торгов</w:t>
      </w:r>
      <w:r w:rsidRPr="00222CEC">
        <w:rPr>
          <w:rFonts w:ascii="Arial" w:hAnsi="Arial" w:cs="Arial"/>
          <w:color w:val="000000"/>
        </w:rPr>
        <w:t>.</w:t>
      </w:r>
    </w:p>
    <w:p w:rsidR="008607A7" w:rsidRPr="004F41CD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F70F5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5F70F5">
        <w:rPr>
          <w:rFonts w:ascii="Arial" w:hAnsi="Arial" w:cs="Arial"/>
          <w:color w:val="000000"/>
        </w:rPr>
        <w:t>соглашением</w:t>
      </w:r>
      <w:r w:rsidRPr="005F70F5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581D41">
          <w:rPr>
            <w:rStyle w:val="a4"/>
            <w:rFonts w:ascii="Arial" w:hAnsi="Arial" w:cs="Arial"/>
          </w:rPr>
          <w:t>www.torgi.gov.ru</w:t>
        </w:r>
      </w:hyperlink>
      <w:r w:rsidR="004F41CD" w:rsidRPr="004F41CD">
        <w:rPr>
          <w:rFonts w:ascii="Arial" w:hAnsi="Arial" w:cs="Arial"/>
          <w:color w:val="000000"/>
        </w:rPr>
        <w:t xml:space="preserve"> </w:t>
      </w:r>
      <w:r w:rsidRPr="005F70F5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581D41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581D41">
          <w:rPr>
            <w:rStyle w:val="a4"/>
            <w:rFonts w:ascii="Arial" w:eastAsia="Calibri" w:hAnsi="Arial" w:cs="Arial"/>
          </w:rPr>
          <w:t>.</w:t>
        </w:r>
        <w:r w:rsidR="004F41CD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581D41">
          <w:rPr>
            <w:rStyle w:val="a4"/>
            <w:rFonts w:ascii="Arial" w:eastAsia="Calibri" w:hAnsi="Arial" w:cs="Arial"/>
          </w:rPr>
          <w:t>.</w:t>
        </w:r>
        <w:r w:rsidR="004F41CD" w:rsidRPr="00581D41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4F41CD">
        <w:rPr>
          <w:rFonts w:ascii="Arial" w:eastAsia="Calibri" w:hAnsi="Arial" w:cs="Arial"/>
        </w:rPr>
        <w:t>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 xml:space="preserve">Размер задатка составляет: </w:t>
      </w:r>
    </w:p>
    <w:p w:rsidR="008607A7" w:rsidRPr="009856A2" w:rsidRDefault="009856A2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56A2">
        <w:rPr>
          <w:rFonts w:ascii="Arial" w:hAnsi="Arial" w:cs="Arial"/>
        </w:rPr>
        <w:t>1</w:t>
      </w:r>
      <w:r w:rsidR="008607A7" w:rsidRPr="009856A2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9856A2" w:rsidRDefault="009856A2" w:rsidP="005F70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Pr="009856A2">
        <w:rPr>
          <w:rFonts w:ascii="Arial" w:hAnsi="Arial" w:cs="Arial"/>
        </w:rPr>
        <w:t>т 15%</w:t>
      </w:r>
      <w:r>
        <w:rPr>
          <w:rFonts w:ascii="Arial" w:hAnsi="Arial" w:cs="Arial"/>
        </w:rPr>
        <w:t xml:space="preserve"> и выше</w:t>
      </w:r>
      <w:r w:rsidR="008607A7" w:rsidRPr="009856A2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9856A2" w:rsidRDefault="008607A7" w:rsidP="00A52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9856A2">
        <w:rPr>
          <w:rFonts w:ascii="Arial" w:hAnsi="Arial" w:cs="Arial"/>
        </w:rPr>
        <w:t xml:space="preserve"> области по следующим реквизитам: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  <w:bCs/>
          <w:color w:val="000000"/>
        </w:rPr>
        <w:t xml:space="preserve">Получатель – </w:t>
      </w:r>
      <w:r w:rsidRPr="009856A2">
        <w:rPr>
          <w:rFonts w:ascii="Arial" w:hAnsi="Arial" w:cs="Arial"/>
        </w:rPr>
        <w:t xml:space="preserve">УФК по Астраханской области (ТУ </w:t>
      </w:r>
      <w:proofErr w:type="spellStart"/>
      <w:r w:rsidRPr="009856A2">
        <w:rPr>
          <w:rFonts w:ascii="Arial" w:hAnsi="Arial" w:cs="Arial"/>
        </w:rPr>
        <w:t>Росимущества</w:t>
      </w:r>
      <w:proofErr w:type="spellEnd"/>
      <w:r w:rsidRPr="009856A2">
        <w:rPr>
          <w:rFonts w:ascii="Arial" w:hAnsi="Arial" w:cs="Arial"/>
        </w:rPr>
        <w:t xml:space="preserve"> в Астраханской области л/</w:t>
      </w:r>
      <w:proofErr w:type="spellStart"/>
      <w:r w:rsidRPr="009856A2">
        <w:rPr>
          <w:rFonts w:ascii="Arial" w:hAnsi="Arial" w:cs="Arial"/>
        </w:rPr>
        <w:t>сч</w:t>
      </w:r>
      <w:proofErr w:type="spellEnd"/>
      <w:r w:rsidRPr="009856A2">
        <w:rPr>
          <w:rFonts w:ascii="Arial" w:hAnsi="Arial" w:cs="Arial"/>
        </w:rPr>
        <w:t>: 03251А20120)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Номер счета получателя (казначейский счет): 03211643000000013235</w:t>
      </w:r>
      <w:r w:rsidRPr="009856A2">
        <w:rPr>
          <w:rFonts w:ascii="Arial" w:hAnsi="Arial" w:cs="Arial"/>
          <w:bCs/>
          <w:color w:val="000000"/>
        </w:rPr>
        <w:t> </w:t>
      </w:r>
    </w:p>
    <w:p w:rsidR="009856A2" w:rsidRPr="00A52845" w:rsidRDefault="009856A2" w:rsidP="003E0887">
      <w:pPr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Номер счета банка получателя (единый казначейск</w:t>
      </w:r>
      <w:r w:rsidR="00A52845">
        <w:rPr>
          <w:rFonts w:ascii="Arial" w:hAnsi="Arial" w:cs="Arial"/>
        </w:rPr>
        <w:t xml:space="preserve">ий счет): </w:t>
      </w:r>
      <w:r w:rsidR="00A52845" w:rsidRPr="00A52845">
        <w:rPr>
          <w:rFonts w:ascii="Arial" w:hAnsi="Arial" w:cs="Arial"/>
        </w:rPr>
        <w:t>40102810745370000024</w:t>
      </w:r>
    </w:p>
    <w:p w:rsidR="00A52845" w:rsidRPr="00A52845" w:rsidRDefault="00A52845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9856A2" w:rsidRPr="00A52845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A52845">
        <w:rPr>
          <w:rFonts w:ascii="Arial" w:hAnsi="Arial" w:cs="Arial"/>
        </w:rPr>
        <w:t>БИК: 012202102</w:t>
      </w:r>
      <w:r w:rsidRPr="00A52845">
        <w:rPr>
          <w:rFonts w:ascii="Arial" w:hAnsi="Arial" w:cs="Arial"/>
          <w:bCs/>
          <w:color w:val="000000"/>
        </w:rPr>
        <w:t xml:space="preserve"> </w:t>
      </w:r>
    </w:p>
    <w:p w:rsidR="009856A2" w:rsidRPr="009856A2" w:rsidRDefault="009856A2" w:rsidP="003E0887">
      <w:pPr>
        <w:ind w:firstLine="709"/>
        <w:jc w:val="both"/>
        <w:rPr>
          <w:rFonts w:ascii="Arial" w:hAnsi="Arial" w:cs="Arial"/>
          <w:bCs/>
          <w:color w:val="000000"/>
        </w:rPr>
      </w:pPr>
      <w:r w:rsidRPr="009856A2">
        <w:rPr>
          <w:rFonts w:ascii="Arial" w:hAnsi="Arial" w:cs="Arial"/>
        </w:rPr>
        <w:t>ИНН: 3017060300</w:t>
      </w:r>
    </w:p>
    <w:p w:rsidR="009856A2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56A2">
        <w:rPr>
          <w:rFonts w:ascii="Arial" w:hAnsi="Arial" w:cs="Arial"/>
        </w:rPr>
        <w:t>КПП: 302501001</w:t>
      </w:r>
    </w:p>
    <w:p w:rsidR="008607A7" w:rsidRPr="009856A2" w:rsidRDefault="009856A2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856A2">
        <w:rPr>
          <w:rFonts w:ascii="Arial" w:hAnsi="Arial" w:cs="Arial"/>
          <w:bCs/>
        </w:rPr>
        <w:t>Код НПА 0001</w:t>
      </w:r>
    </w:p>
    <w:p w:rsidR="008607A7" w:rsidRPr="00222CEC" w:rsidRDefault="008607A7" w:rsidP="003E0887">
      <w:pPr>
        <w:ind w:firstLine="709"/>
        <w:jc w:val="both"/>
        <w:rPr>
          <w:rFonts w:ascii="Arial" w:hAnsi="Arial" w:cs="Arial"/>
        </w:rPr>
      </w:pPr>
      <w:r w:rsidRPr="00222CEC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>
        <w:rPr>
          <w:rFonts w:ascii="Arial" w:hAnsi="Arial" w:cs="Arial"/>
          <w:color w:val="000000"/>
          <w:shd w:val="clear" w:color="auto" w:fill="FFFFFF"/>
        </w:rPr>
        <w:t>даток за</w:t>
      </w:r>
      <w:r w:rsidRPr="00222CEC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222CEC">
        <w:rPr>
          <w:rFonts w:ascii="Arial" w:hAnsi="Arial" w:cs="Arial"/>
        </w:rPr>
        <w:t xml:space="preserve">наименование имущества (кадастровый номер, адрес, </w:t>
      </w:r>
      <w:r w:rsidRPr="00222CEC">
        <w:rPr>
          <w:rFonts w:ascii="Arial" w:hAnsi="Arial" w:cs="Arial"/>
          <w:lang w:val="en-US"/>
        </w:rPr>
        <w:t>VIN</w:t>
      </w:r>
      <w:r w:rsidR="007301BD">
        <w:rPr>
          <w:rFonts w:ascii="Arial" w:hAnsi="Arial" w:cs="Arial"/>
        </w:rPr>
        <w:t xml:space="preserve"> и т.п.), Ф</w:t>
      </w:r>
      <w:r w:rsidR="00624E5F">
        <w:rPr>
          <w:rFonts w:ascii="Arial" w:hAnsi="Arial" w:cs="Arial"/>
        </w:rPr>
        <w:t>ИО должника и/или соб</w:t>
      </w:r>
      <w:r w:rsidR="000234C4">
        <w:rPr>
          <w:rFonts w:ascii="Arial" w:hAnsi="Arial" w:cs="Arial"/>
        </w:rPr>
        <w:t>ственника, номер уведомления УФССП или ГМУ</w:t>
      </w:r>
      <w:r w:rsidR="00624E5F">
        <w:rPr>
          <w:rFonts w:ascii="Arial" w:hAnsi="Arial" w:cs="Arial"/>
        </w:rPr>
        <w:t xml:space="preserve">. </w:t>
      </w:r>
      <w:r w:rsidRPr="00222CEC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222CEC">
        <w:rPr>
          <w:rFonts w:ascii="Arial" w:hAnsi="Arial" w:cs="Arial"/>
          <w:color w:val="000000"/>
        </w:rPr>
        <w:t>ст.ст</w:t>
      </w:r>
      <w:proofErr w:type="spellEnd"/>
      <w:r w:rsidRPr="00222CEC">
        <w:rPr>
          <w:rFonts w:ascii="Arial" w:hAnsi="Arial" w:cs="Arial"/>
          <w:color w:val="000000"/>
        </w:rPr>
        <w:t>. 437 и 438 ГК РФ.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22CEC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</w:t>
      </w:r>
      <w:r w:rsidRPr="00222CEC">
        <w:rPr>
          <w:rFonts w:ascii="Arial" w:hAnsi="Arial" w:cs="Arial"/>
          <w:color w:val="000000"/>
        </w:rPr>
        <w:lastRenderedPageBreak/>
        <w:t xml:space="preserve">документа подтверждающего его оплату на электронную почту: </w:t>
      </w:r>
      <w:hyperlink r:id="rId15" w:history="1">
        <w:r w:rsidR="006D6C58" w:rsidRPr="00217A5D">
          <w:rPr>
            <w:rStyle w:val="a4"/>
            <w:rFonts w:ascii="Arial" w:hAnsi="Arial" w:cs="Arial"/>
            <w:bCs/>
            <w:lang w:val="en-US"/>
          </w:rPr>
          <w:t>megapolis</w:t>
        </w:r>
        <w:r w:rsidR="006D6C58" w:rsidRPr="00217A5D">
          <w:rPr>
            <w:rStyle w:val="a4"/>
            <w:rFonts w:ascii="Arial" w:hAnsi="Arial" w:cs="Arial"/>
            <w:bCs/>
          </w:rPr>
          <w:t>360@</w:t>
        </w:r>
        <w:r w:rsidR="006D6C58" w:rsidRPr="00217A5D">
          <w:rPr>
            <w:rStyle w:val="a4"/>
            <w:rFonts w:ascii="Arial" w:hAnsi="Arial" w:cs="Arial"/>
            <w:bCs/>
            <w:lang w:val="en-US"/>
          </w:rPr>
          <w:t>mail</w:t>
        </w:r>
        <w:r w:rsidR="006D6C58" w:rsidRPr="00217A5D">
          <w:rPr>
            <w:rStyle w:val="a4"/>
            <w:rFonts w:ascii="Arial" w:hAnsi="Arial" w:cs="Arial"/>
            <w:bCs/>
          </w:rPr>
          <w:t>.</w:t>
        </w:r>
        <w:r w:rsidR="006D6C58" w:rsidRPr="00217A5D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7301BD">
        <w:rPr>
          <w:rFonts w:ascii="Arial" w:hAnsi="Arial" w:cs="Arial"/>
          <w:bCs/>
        </w:rPr>
        <w:t xml:space="preserve"> </w:t>
      </w:r>
      <w:r w:rsidRPr="00222CEC">
        <w:rPr>
          <w:rFonts w:ascii="Arial" w:hAnsi="Arial" w:cs="Arial"/>
          <w:color w:val="000000"/>
        </w:rPr>
        <w:t xml:space="preserve"> (форма заявления на сайте </w:t>
      </w:r>
      <w:hyperlink r:id="rId16" w:history="1">
        <w:r w:rsidR="000234C4" w:rsidRPr="00631617">
          <w:rPr>
            <w:rStyle w:val="a4"/>
            <w:rFonts w:ascii="Arial" w:hAnsi="Arial" w:cs="Arial"/>
          </w:rPr>
          <w:t>www.torgi.gov.ru</w:t>
        </w:r>
      </w:hyperlink>
      <w:r w:rsidRPr="00222CEC">
        <w:rPr>
          <w:rFonts w:ascii="Arial" w:hAnsi="Arial" w:cs="Arial"/>
          <w:color w:val="000000"/>
        </w:rPr>
        <w:t xml:space="preserve"> </w:t>
      </w:r>
      <w:r w:rsidR="000234C4">
        <w:rPr>
          <w:rFonts w:ascii="Arial" w:hAnsi="Arial" w:cs="Arial"/>
          <w:color w:val="000000"/>
        </w:rPr>
        <w:t xml:space="preserve">в </w:t>
      </w:r>
      <w:bookmarkStart w:id="0" w:name="_GoBack"/>
      <w:bookmarkEnd w:id="0"/>
      <w:r w:rsidRPr="00222CEC">
        <w:rPr>
          <w:rFonts w:ascii="Arial" w:hAnsi="Arial" w:cs="Arial"/>
          <w:color w:val="000000"/>
        </w:rPr>
        <w:t>разделе «Документы</w:t>
      </w:r>
      <w:r w:rsidR="007301BD">
        <w:rPr>
          <w:rFonts w:ascii="Arial" w:hAnsi="Arial" w:cs="Arial"/>
          <w:color w:val="000000"/>
        </w:rPr>
        <w:t xml:space="preserve"> и сведения</w:t>
      </w:r>
      <w:r w:rsidRPr="00222CEC">
        <w:rPr>
          <w:rFonts w:ascii="Arial" w:hAnsi="Arial" w:cs="Arial"/>
          <w:color w:val="000000"/>
        </w:rPr>
        <w:t xml:space="preserve">», на сайте </w:t>
      </w:r>
      <w:hyperlink r:id="rId17" w:history="1">
        <w:r w:rsidR="007301BD" w:rsidRPr="00581D41">
          <w:rPr>
            <w:rStyle w:val="a4"/>
            <w:rFonts w:ascii="Arial" w:eastAsia="Calibri" w:hAnsi="Arial" w:cs="Arial"/>
          </w:rPr>
          <w:t>https://</w:t>
        </w:r>
        <w:r w:rsidR="007301BD" w:rsidRPr="00581D41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581D41">
          <w:rPr>
            <w:rStyle w:val="a4"/>
            <w:rFonts w:ascii="Arial" w:eastAsia="Calibri" w:hAnsi="Arial" w:cs="Arial"/>
          </w:rPr>
          <w:t>.ru/</w:t>
        </w:r>
      </w:hyperlink>
      <w:r w:rsidR="007301BD" w:rsidRPr="007301BD">
        <w:rPr>
          <w:rFonts w:ascii="Arial" w:eastAsia="Calibri" w:hAnsi="Arial" w:cs="Arial"/>
        </w:rPr>
        <w:t xml:space="preserve"> </w:t>
      </w:r>
      <w:r w:rsidRPr="00222CEC">
        <w:rPr>
          <w:rFonts w:ascii="Arial" w:hAnsi="Arial" w:cs="Arial"/>
          <w:color w:val="000000"/>
        </w:rPr>
        <w:t>). Заявитель несет ответственность и принимает риски 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222CEC" w:rsidRDefault="008607A7" w:rsidP="003E088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Default="008607A7" w:rsidP="003E0887">
      <w:pPr>
        <w:ind w:firstLine="709"/>
        <w:jc w:val="both"/>
        <w:rPr>
          <w:rFonts w:ascii="Arial" w:hAnsi="Arial" w:cs="Arial"/>
          <w:color w:val="000000"/>
        </w:rPr>
      </w:pPr>
      <w:r w:rsidRPr="00222CEC">
        <w:rPr>
          <w:rFonts w:ascii="Arial" w:hAnsi="Arial" w:cs="Arial"/>
          <w:color w:val="000000"/>
        </w:rPr>
        <w:t xml:space="preserve">Организатор торгов сведениями о зарегистрированных в жилых помещениях лицах/информацией о задолженности должников по взносам на капитальный ремонт не </w:t>
      </w:r>
      <w:r w:rsidRPr="00F75F68">
        <w:rPr>
          <w:rFonts w:ascii="Arial" w:hAnsi="Arial" w:cs="Arial"/>
          <w:color w:val="000000"/>
        </w:rPr>
        <w:t>располагает (судебным приставом-исполнителем не предоставлены)</w:t>
      </w:r>
      <w:r w:rsidR="007301BD" w:rsidRPr="00F75F68">
        <w:rPr>
          <w:rFonts w:ascii="Arial" w:hAnsi="Arial" w:cs="Arial"/>
          <w:color w:val="000000"/>
        </w:rPr>
        <w:t>.</w:t>
      </w:r>
    </w:p>
    <w:p w:rsidR="005F70F5" w:rsidRDefault="005F70F5" w:rsidP="005F70F5">
      <w:pPr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8" w:history="1">
        <w:r w:rsidR="006D6C58" w:rsidRPr="00217A5D">
          <w:rPr>
            <w:rStyle w:val="a4"/>
            <w:rFonts w:ascii="Arial" w:eastAsia="Times New Roman" w:hAnsi="Arial" w:cs="Arial"/>
            <w:lang w:val="en-US"/>
          </w:rPr>
          <w:t>megapolis</w:t>
        </w:r>
        <w:r w:rsidR="006D6C58" w:rsidRPr="00217A5D">
          <w:rPr>
            <w:rStyle w:val="a4"/>
            <w:rFonts w:ascii="Arial" w:eastAsia="Times New Roman" w:hAnsi="Arial" w:cs="Arial"/>
          </w:rPr>
          <w:t>360@</w:t>
        </w:r>
        <w:r w:rsidR="006D6C58" w:rsidRPr="00217A5D">
          <w:rPr>
            <w:rStyle w:val="a4"/>
            <w:rFonts w:ascii="Arial" w:eastAsia="Times New Roman" w:hAnsi="Arial" w:cs="Arial"/>
            <w:lang w:val="en-US"/>
          </w:rPr>
          <w:t>mail</w:t>
        </w:r>
        <w:r w:rsidR="006D6C58" w:rsidRPr="00217A5D">
          <w:rPr>
            <w:rStyle w:val="a4"/>
            <w:rFonts w:ascii="Arial" w:eastAsia="Times New Roman" w:hAnsi="Arial" w:cs="Arial"/>
          </w:rPr>
          <w:t>.</w:t>
        </w:r>
        <w:r w:rsidR="006D6C58" w:rsidRPr="00217A5D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5F70F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либо посредством функционала официального сайта Российской Федерации в сети Интернет </w:t>
      </w:r>
      <w:hyperlink r:id="rId19" w:history="1">
        <w:r w:rsidRPr="00581D41">
          <w:rPr>
            <w:rStyle w:val="a4"/>
            <w:rFonts w:ascii="Arial" w:eastAsia="Times New Roman" w:hAnsi="Arial" w:cs="Arial"/>
            <w:lang w:val="en-US"/>
          </w:rPr>
          <w:t>www</w:t>
        </w:r>
        <w:r w:rsidRPr="00581D41">
          <w:rPr>
            <w:rStyle w:val="a4"/>
            <w:rFonts w:ascii="Arial" w:eastAsia="Times New Roman" w:hAnsi="Arial" w:cs="Arial"/>
          </w:rPr>
          <w:t>.</w:t>
        </w:r>
        <w:r w:rsidRPr="00581D41">
          <w:rPr>
            <w:rStyle w:val="a4"/>
            <w:rFonts w:ascii="Arial" w:eastAsia="Times New Roman" w:hAnsi="Arial" w:cs="Arial"/>
            <w:lang w:val="en-US"/>
          </w:rPr>
          <w:t>torgi</w:t>
        </w:r>
        <w:r w:rsidRPr="00581D41">
          <w:rPr>
            <w:rStyle w:val="a4"/>
            <w:rFonts w:ascii="Arial" w:eastAsia="Times New Roman" w:hAnsi="Arial" w:cs="Arial"/>
          </w:rPr>
          <w:t>.</w:t>
        </w:r>
        <w:r w:rsidRPr="00581D41">
          <w:rPr>
            <w:rStyle w:val="a4"/>
            <w:rFonts w:ascii="Arial" w:eastAsia="Times New Roman" w:hAnsi="Arial" w:cs="Arial"/>
            <w:lang w:val="en-US"/>
          </w:rPr>
          <w:t>gov</w:t>
        </w:r>
        <w:r w:rsidRPr="00581D41">
          <w:rPr>
            <w:rStyle w:val="a4"/>
            <w:rFonts w:ascii="Arial" w:eastAsia="Times New Roman" w:hAnsi="Arial" w:cs="Arial"/>
          </w:rPr>
          <w:t>.</w:t>
        </w:r>
        <w:r w:rsidRPr="00581D41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5F70F5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Ответ на разъяснение представляется в течении 5 рабочих дней с даты направления запроса.</w:t>
      </w:r>
    </w:p>
    <w:p w:rsidR="005F70F5" w:rsidRPr="005F70F5" w:rsidRDefault="005F70F5" w:rsidP="005F70F5">
      <w:pPr>
        <w:ind w:firstLine="709"/>
        <w:jc w:val="both"/>
        <w:rPr>
          <w:rFonts w:ascii="Arial" w:hAnsi="Arial" w:cs="Arial"/>
          <w:b/>
        </w:rPr>
      </w:pPr>
      <w:r w:rsidRPr="005F70F5">
        <w:rPr>
          <w:rFonts w:ascii="Arial" w:hAnsi="Arial" w:cs="Arial"/>
          <w:b/>
        </w:rPr>
        <w:t>Сведения об реализуемом имуществе.</w:t>
      </w:r>
    </w:p>
    <w:p w:rsidR="00F75F68" w:rsidRPr="00F75F68" w:rsidRDefault="00F75F68" w:rsidP="003E0887">
      <w:pPr>
        <w:ind w:firstLine="709"/>
        <w:jc w:val="both"/>
        <w:rPr>
          <w:rFonts w:ascii="Arial" w:eastAsia="Times New Roman" w:hAnsi="Arial" w:cs="Arial"/>
          <w:b/>
        </w:rPr>
      </w:pPr>
      <w:r w:rsidRPr="00F75F68">
        <w:rPr>
          <w:rFonts w:ascii="Arial" w:eastAsia="Times New Roman" w:hAnsi="Arial" w:cs="Arial"/>
        </w:rPr>
        <w:t>Используемые сокращения: земельный участок – з/у, площадь – пл., поселок – п, кадастровый номер – к/н, начальная цена – н/ц, должник – д-к, собственник – соб., область – обл.</w:t>
      </w:r>
    </w:p>
    <w:p w:rsidR="00F75F68" w:rsidRPr="00F75F68" w:rsidRDefault="00F75F68" w:rsidP="00A52845">
      <w:pPr>
        <w:ind w:firstLine="709"/>
        <w:jc w:val="both"/>
        <w:rPr>
          <w:rFonts w:ascii="Arial" w:eastAsia="Times New Roman" w:hAnsi="Arial" w:cs="Arial"/>
          <w:b/>
        </w:rPr>
      </w:pPr>
      <w:r w:rsidRPr="00F75F68">
        <w:rPr>
          <w:rFonts w:ascii="Arial" w:eastAsia="Times New Roman" w:hAnsi="Arial" w:cs="Arial"/>
          <w:b/>
        </w:rPr>
        <w:t>Извещение № 1 (первичные, недвижимое).</w:t>
      </w:r>
    </w:p>
    <w:p w:rsidR="00F75F68" w:rsidRPr="00F75F68" w:rsidRDefault="00F75F68" w:rsidP="003E0887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Calibri" w:hAnsi="Arial" w:cs="Arial"/>
          <w:b/>
        </w:rPr>
        <w:t>Лот №1.</w:t>
      </w:r>
      <w:r w:rsidRPr="00F75F68">
        <w:rPr>
          <w:rFonts w:ascii="Arial" w:eastAsia="Calibri" w:hAnsi="Arial" w:cs="Arial"/>
        </w:rPr>
        <w:t xml:space="preserve"> З/у пл. 402+/5 </w:t>
      </w:r>
      <w:proofErr w:type="spellStart"/>
      <w:proofErr w:type="gramStart"/>
      <w:r w:rsidRPr="00F75F68">
        <w:rPr>
          <w:rFonts w:ascii="Arial" w:eastAsia="Calibri" w:hAnsi="Arial" w:cs="Arial"/>
        </w:rPr>
        <w:t>кв.м</w:t>
      </w:r>
      <w:proofErr w:type="spellEnd"/>
      <w:r w:rsidRPr="00F75F68">
        <w:rPr>
          <w:rFonts w:ascii="Arial" w:eastAsia="Calibri" w:hAnsi="Arial" w:cs="Arial"/>
        </w:rPr>
        <w:t>,,</w:t>
      </w:r>
      <w:proofErr w:type="gramEnd"/>
      <w:r w:rsidRPr="00F75F68">
        <w:rPr>
          <w:rFonts w:ascii="Arial" w:eastAsia="Calibri" w:hAnsi="Arial" w:cs="Arial"/>
        </w:rPr>
        <w:t xml:space="preserve"> к/н 30:09:100401:2250, Астраханская обл., муниципальный район Приволжский, сельское поселение </w:t>
      </w:r>
      <w:proofErr w:type="spellStart"/>
      <w:r w:rsidRPr="00F75F68">
        <w:rPr>
          <w:rFonts w:ascii="Arial" w:eastAsia="Calibri" w:hAnsi="Arial" w:cs="Arial"/>
        </w:rPr>
        <w:t>Фунтовский</w:t>
      </w:r>
      <w:proofErr w:type="spellEnd"/>
      <w:r w:rsidRPr="00F75F68">
        <w:rPr>
          <w:rFonts w:ascii="Arial" w:eastAsia="Calibri" w:hAnsi="Arial" w:cs="Arial"/>
        </w:rPr>
        <w:t xml:space="preserve"> сельсовет, поселок Кирпичного завода № 1, улица Студенческая, земельный участок 2Ж; здание (жилое) пл. 128,90 </w:t>
      </w:r>
      <w:proofErr w:type="spellStart"/>
      <w:r w:rsidRPr="00F75F68">
        <w:rPr>
          <w:rFonts w:ascii="Arial" w:eastAsia="Calibri" w:hAnsi="Arial" w:cs="Arial"/>
        </w:rPr>
        <w:t>кв.м</w:t>
      </w:r>
      <w:proofErr w:type="spellEnd"/>
      <w:r w:rsidRPr="00F75F68">
        <w:rPr>
          <w:rFonts w:ascii="Arial" w:eastAsia="Calibri" w:hAnsi="Arial" w:cs="Arial"/>
        </w:rPr>
        <w:t xml:space="preserve">, к/н 30:09:100401:2271, Астраханская обл., муниципальный район Приволжский, сельское поселение </w:t>
      </w:r>
      <w:proofErr w:type="spellStart"/>
      <w:r w:rsidRPr="00F75F68">
        <w:rPr>
          <w:rFonts w:ascii="Arial" w:eastAsia="Calibri" w:hAnsi="Arial" w:cs="Arial"/>
        </w:rPr>
        <w:t>Фунтовский</w:t>
      </w:r>
      <w:proofErr w:type="spellEnd"/>
      <w:r w:rsidRPr="00F75F68">
        <w:rPr>
          <w:rFonts w:ascii="Arial" w:eastAsia="Calibri" w:hAnsi="Arial" w:cs="Arial"/>
        </w:rPr>
        <w:t xml:space="preserve"> сельсовет, поселок Кирпичного завода № 1, улица Студенческая, дом 2Ж, н/ц 4 046 400 руб., соб. и д-к Морозов Е.А.</w:t>
      </w:r>
    </w:p>
    <w:p w:rsidR="00F75F68" w:rsidRPr="00F75F68" w:rsidRDefault="00F75F68" w:rsidP="00A52845">
      <w:pPr>
        <w:ind w:firstLine="709"/>
        <w:jc w:val="both"/>
        <w:rPr>
          <w:rFonts w:ascii="Arial" w:eastAsia="Times New Roman" w:hAnsi="Arial" w:cs="Arial"/>
          <w:b/>
        </w:rPr>
      </w:pPr>
      <w:r w:rsidRPr="00F75F68">
        <w:rPr>
          <w:rFonts w:ascii="Arial" w:eastAsia="Times New Roman" w:hAnsi="Arial" w:cs="Arial"/>
          <w:b/>
        </w:rPr>
        <w:t>Извещение № 2 (первичные, недвижимое).</w:t>
      </w:r>
    </w:p>
    <w:p w:rsidR="00F75F68" w:rsidRPr="00F75F68" w:rsidRDefault="00D51556" w:rsidP="003E0887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Лот №2</w:t>
      </w:r>
      <w:r w:rsidR="00F75F68" w:rsidRPr="00F75F68">
        <w:rPr>
          <w:rFonts w:ascii="Arial" w:eastAsia="Calibri" w:hAnsi="Arial" w:cs="Arial"/>
          <w:b/>
        </w:rPr>
        <w:t>.</w:t>
      </w:r>
      <w:r w:rsidR="00F75F68" w:rsidRPr="00F75F68">
        <w:rPr>
          <w:rFonts w:ascii="Arial" w:eastAsia="Calibri" w:hAnsi="Arial" w:cs="Arial"/>
        </w:rPr>
        <w:t xml:space="preserve"> З/у пл. 436 </w:t>
      </w:r>
      <w:proofErr w:type="spellStart"/>
      <w:r w:rsidR="00F75F68" w:rsidRPr="00F75F68">
        <w:rPr>
          <w:rFonts w:ascii="Arial" w:eastAsia="Calibri" w:hAnsi="Arial" w:cs="Arial"/>
        </w:rPr>
        <w:t>м.кв</w:t>
      </w:r>
      <w:proofErr w:type="spellEnd"/>
      <w:r w:rsidR="00F75F68" w:rsidRPr="00F75F68">
        <w:rPr>
          <w:rFonts w:ascii="Arial" w:eastAsia="Calibri" w:hAnsi="Arial" w:cs="Arial"/>
        </w:rPr>
        <w:t xml:space="preserve">., к/н 30:08:110501:3145, Астраханская обл., муниципальный район </w:t>
      </w:r>
      <w:proofErr w:type="spellStart"/>
      <w:r w:rsidR="00F75F68" w:rsidRPr="00F75F68">
        <w:rPr>
          <w:rFonts w:ascii="Arial" w:eastAsia="Calibri" w:hAnsi="Arial" w:cs="Arial"/>
        </w:rPr>
        <w:t>Наримановский</w:t>
      </w:r>
      <w:proofErr w:type="spellEnd"/>
      <w:r w:rsidR="00F75F68" w:rsidRPr="00F75F68">
        <w:rPr>
          <w:rFonts w:ascii="Arial" w:eastAsia="Calibri" w:hAnsi="Arial" w:cs="Arial"/>
        </w:rPr>
        <w:t xml:space="preserve">, сельское поселение </w:t>
      </w:r>
      <w:proofErr w:type="spellStart"/>
      <w:r w:rsidR="00F75F68" w:rsidRPr="00F75F68">
        <w:rPr>
          <w:rFonts w:ascii="Arial" w:eastAsia="Calibri" w:hAnsi="Arial" w:cs="Arial"/>
        </w:rPr>
        <w:t>Солянский</w:t>
      </w:r>
      <w:proofErr w:type="spellEnd"/>
      <w:r w:rsidR="00F75F68" w:rsidRPr="00F75F68">
        <w:rPr>
          <w:rFonts w:ascii="Arial" w:eastAsia="Calibri" w:hAnsi="Arial" w:cs="Arial"/>
        </w:rPr>
        <w:t xml:space="preserve"> сельсовет, п. Мирный, улица Дорожная, земельный участок 13; жилой дом пл. 101,1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30:08:110501:2747, Астраханская обл., </w:t>
      </w:r>
      <w:proofErr w:type="spellStart"/>
      <w:r w:rsidR="00F75F68" w:rsidRPr="00F75F68">
        <w:rPr>
          <w:rFonts w:ascii="Arial" w:eastAsia="Calibri" w:hAnsi="Arial" w:cs="Arial"/>
        </w:rPr>
        <w:t>Наримановский</w:t>
      </w:r>
      <w:proofErr w:type="spellEnd"/>
      <w:r w:rsidR="00F75F68" w:rsidRPr="00F75F68">
        <w:rPr>
          <w:rFonts w:ascii="Arial" w:eastAsia="Calibri" w:hAnsi="Arial" w:cs="Arial"/>
        </w:rPr>
        <w:t xml:space="preserve"> район, п. Мирный, улица Дорожная, дом 13, н/ц 3 063 200 руб., соб. и д-к </w:t>
      </w:r>
      <w:proofErr w:type="spellStart"/>
      <w:r w:rsidR="00F75F68" w:rsidRPr="00F75F68">
        <w:rPr>
          <w:rFonts w:ascii="Arial" w:eastAsia="Calibri" w:hAnsi="Arial" w:cs="Arial"/>
        </w:rPr>
        <w:t>Мостович</w:t>
      </w:r>
      <w:proofErr w:type="spellEnd"/>
      <w:r w:rsidR="00F75F68" w:rsidRPr="00F75F68">
        <w:rPr>
          <w:rFonts w:ascii="Arial" w:eastAsia="Calibri" w:hAnsi="Arial" w:cs="Arial"/>
        </w:rPr>
        <w:t xml:space="preserve"> Б.В.</w:t>
      </w:r>
    </w:p>
    <w:p w:rsidR="00F75F68" w:rsidRPr="003E0887" w:rsidRDefault="00F75F68" w:rsidP="003E0887">
      <w:pPr>
        <w:ind w:firstLine="709"/>
        <w:jc w:val="both"/>
        <w:rPr>
          <w:rFonts w:ascii="Arial" w:hAnsi="Arial" w:cs="Arial"/>
        </w:rPr>
      </w:pPr>
      <w:r w:rsidRPr="00F75F68">
        <w:rPr>
          <w:rFonts w:ascii="Arial" w:eastAsia="Times New Roman" w:hAnsi="Arial" w:cs="Arial"/>
          <w:b/>
        </w:rPr>
        <w:t>Прием заявок по Извещениям №</w:t>
      </w:r>
      <w:r>
        <w:rPr>
          <w:rFonts w:ascii="Arial" w:eastAsia="Times New Roman" w:hAnsi="Arial" w:cs="Arial"/>
          <w:b/>
        </w:rPr>
        <w:t xml:space="preserve"> </w:t>
      </w:r>
      <w:r w:rsidRPr="00F75F68">
        <w:rPr>
          <w:rFonts w:ascii="Arial" w:eastAsia="Times New Roman" w:hAnsi="Arial" w:cs="Arial"/>
          <w:b/>
        </w:rPr>
        <w:t>1 и №</w:t>
      </w:r>
      <w:r>
        <w:rPr>
          <w:rFonts w:ascii="Arial" w:eastAsia="Times New Roman" w:hAnsi="Arial" w:cs="Arial"/>
          <w:b/>
        </w:rPr>
        <w:t xml:space="preserve"> </w:t>
      </w:r>
      <w:r w:rsidRPr="00F75F68">
        <w:rPr>
          <w:rFonts w:ascii="Arial" w:eastAsia="Times New Roman" w:hAnsi="Arial" w:cs="Arial"/>
          <w:b/>
        </w:rPr>
        <w:t xml:space="preserve">2 с 07.05.2026 в 20:00 по 22.05.2026 до 14:00, торги состоятся 26.05.2026 в 13:00, время московское. </w:t>
      </w:r>
      <w:r w:rsidRPr="00F75F68">
        <w:rPr>
          <w:rFonts w:ascii="Arial" w:hAnsi="Arial" w:cs="Arial"/>
        </w:rPr>
        <w:t xml:space="preserve">Обременения: залог, запрещение регистрации. Задаток 1% от н/ц имущества, </w:t>
      </w:r>
      <w:r w:rsidRPr="00F75F68">
        <w:rPr>
          <w:rFonts w:ascii="Arial" w:eastAsia="Times New Roman" w:hAnsi="Arial" w:cs="Arial"/>
        </w:rPr>
        <w:t>шаг 5000 руб.</w:t>
      </w:r>
      <w:r w:rsidRPr="00F75F68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F75F68">
        <w:rPr>
          <w:rFonts w:ascii="Arial" w:eastAsia="Times New Roman" w:hAnsi="Arial" w:cs="Arial"/>
          <w:lang w:val="en-US"/>
        </w:rPr>
        <w:t>www</w:t>
      </w:r>
      <w:r w:rsidRPr="00F75F68">
        <w:rPr>
          <w:rFonts w:ascii="Arial" w:eastAsia="Times New Roman" w:hAnsi="Arial" w:cs="Arial"/>
        </w:rPr>
        <w:t>.</w:t>
      </w:r>
      <w:r w:rsidRPr="00F75F68">
        <w:rPr>
          <w:rFonts w:ascii="Arial" w:hAnsi="Arial" w:cs="Arial"/>
        </w:rPr>
        <w:t xml:space="preserve">torgi.gov.ru, </w:t>
      </w:r>
      <w:r w:rsidRPr="00F75F68">
        <w:rPr>
          <w:rFonts w:ascii="Arial" w:eastAsia="Times New Roman" w:hAnsi="Arial" w:cs="Arial"/>
          <w:lang w:val="en-US"/>
        </w:rPr>
        <w:t>www</w:t>
      </w:r>
      <w:r w:rsidRPr="00F75F68">
        <w:rPr>
          <w:rFonts w:ascii="Arial" w:eastAsia="Times New Roman" w:hAnsi="Arial" w:cs="Arial"/>
        </w:rPr>
        <w:t>.rts-102fz.ru</w:t>
      </w:r>
      <w:r w:rsidRPr="00F75F68">
        <w:rPr>
          <w:rFonts w:ascii="Arial" w:hAnsi="Arial" w:cs="Arial"/>
        </w:rPr>
        <w:t xml:space="preserve">, </w:t>
      </w:r>
      <w:r w:rsidRPr="00F75F68">
        <w:rPr>
          <w:rFonts w:ascii="Arial" w:hAnsi="Arial" w:cs="Arial"/>
          <w:lang w:val="en-US"/>
        </w:rPr>
        <w:t>www</w:t>
      </w:r>
      <w:r w:rsidRPr="00F75F68">
        <w:rPr>
          <w:rFonts w:ascii="Arial" w:hAnsi="Arial" w:cs="Arial"/>
        </w:rPr>
        <w:t>.</w:t>
      </w:r>
      <w:r w:rsidRPr="00F75F68">
        <w:rPr>
          <w:rFonts w:ascii="Arial" w:hAnsi="Arial" w:cs="Arial"/>
          <w:lang w:val="en-US"/>
        </w:rPr>
        <w:t>megapolistorgi</w:t>
      </w:r>
      <w:r w:rsidRPr="00F75F68">
        <w:rPr>
          <w:rFonts w:ascii="Arial" w:hAnsi="Arial" w:cs="Arial"/>
        </w:rPr>
        <w:t>.ru.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3 (первичные, недвижимое).</w:t>
      </w:r>
    </w:p>
    <w:p w:rsidR="00F75F68" w:rsidRPr="00F75F68" w:rsidRDefault="00F75F68" w:rsidP="003E0887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Calibri" w:hAnsi="Arial" w:cs="Arial"/>
          <w:b/>
        </w:rPr>
        <w:t>Лот №</w:t>
      </w:r>
      <w:r w:rsidR="00D51556">
        <w:rPr>
          <w:rFonts w:ascii="Arial" w:eastAsia="Calibri" w:hAnsi="Arial" w:cs="Arial"/>
          <w:b/>
        </w:rPr>
        <w:t xml:space="preserve"> </w:t>
      </w:r>
      <w:r w:rsidRPr="00F75F68">
        <w:rPr>
          <w:rFonts w:ascii="Arial" w:eastAsia="Calibri" w:hAnsi="Arial" w:cs="Arial"/>
          <w:b/>
        </w:rPr>
        <w:t xml:space="preserve">1. </w:t>
      </w:r>
      <w:r w:rsidRPr="00F75F68">
        <w:rPr>
          <w:rFonts w:ascii="Arial" w:eastAsia="Calibri" w:hAnsi="Arial" w:cs="Arial"/>
        </w:rPr>
        <w:t xml:space="preserve">З/у пл. 400 </w:t>
      </w:r>
      <w:proofErr w:type="spellStart"/>
      <w:r w:rsidRPr="00F75F68">
        <w:rPr>
          <w:rFonts w:ascii="Arial" w:eastAsia="Calibri" w:hAnsi="Arial" w:cs="Arial"/>
        </w:rPr>
        <w:t>кв.м</w:t>
      </w:r>
      <w:proofErr w:type="spellEnd"/>
      <w:r w:rsidRPr="00F75F68">
        <w:rPr>
          <w:rFonts w:ascii="Arial" w:eastAsia="Calibri" w:hAnsi="Arial" w:cs="Arial"/>
        </w:rPr>
        <w:t xml:space="preserve">., к/н 30:05:070101:388, Астраханская обл., </w:t>
      </w:r>
      <w:proofErr w:type="spellStart"/>
      <w:r w:rsidRPr="00F75F68">
        <w:rPr>
          <w:rFonts w:ascii="Arial" w:eastAsia="Calibri" w:hAnsi="Arial" w:cs="Arial"/>
        </w:rPr>
        <w:t>Камызякский</w:t>
      </w:r>
      <w:proofErr w:type="spellEnd"/>
      <w:r w:rsidRPr="00F75F68">
        <w:rPr>
          <w:rFonts w:ascii="Arial" w:eastAsia="Calibri" w:hAnsi="Arial" w:cs="Arial"/>
        </w:rPr>
        <w:t xml:space="preserve"> муниципальный район, сельское поселение </w:t>
      </w:r>
      <w:proofErr w:type="spellStart"/>
      <w:r w:rsidRPr="00F75F68">
        <w:rPr>
          <w:rFonts w:ascii="Arial" w:eastAsia="Calibri" w:hAnsi="Arial" w:cs="Arial"/>
        </w:rPr>
        <w:t>Новотузуклейский</w:t>
      </w:r>
      <w:proofErr w:type="spellEnd"/>
      <w:r w:rsidRPr="00F75F68">
        <w:rPr>
          <w:rFonts w:ascii="Arial" w:eastAsia="Calibri" w:hAnsi="Arial" w:cs="Arial"/>
        </w:rPr>
        <w:t xml:space="preserve"> сельсовет, </w:t>
      </w:r>
      <w:proofErr w:type="spellStart"/>
      <w:r w:rsidRPr="00F75F68">
        <w:rPr>
          <w:rFonts w:ascii="Arial" w:eastAsia="Calibri" w:hAnsi="Arial" w:cs="Arial"/>
        </w:rPr>
        <w:t>Сизова</w:t>
      </w:r>
      <w:proofErr w:type="spellEnd"/>
      <w:r w:rsidRPr="00F75F68">
        <w:rPr>
          <w:rFonts w:ascii="Arial" w:eastAsia="Calibri" w:hAnsi="Arial" w:cs="Arial"/>
        </w:rPr>
        <w:t xml:space="preserve"> Грива поселок, Маяковского улица, земельный участок 66А, н/ц 76 800 руб., соб. и д-к Тория Э.Т.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4 (первичные, недвижимое).</w:t>
      </w:r>
    </w:p>
    <w:p w:rsidR="00F75F68" w:rsidRPr="00F75F68" w:rsidRDefault="00D51556" w:rsidP="003E0887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Лот № 2</w:t>
      </w:r>
      <w:r w:rsidR="00F75F68" w:rsidRPr="00F75F68">
        <w:rPr>
          <w:rFonts w:ascii="Arial" w:eastAsia="Calibri" w:hAnsi="Arial" w:cs="Arial"/>
          <w:b/>
        </w:rPr>
        <w:t xml:space="preserve">. </w:t>
      </w:r>
      <w:r w:rsidR="00F75F68" w:rsidRPr="00F75F68">
        <w:rPr>
          <w:rFonts w:ascii="Arial" w:eastAsia="Calibri" w:hAnsi="Arial" w:cs="Arial"/>
        </w:rPr>
        <w:t xml:space="preserve">З/у пл. 401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30:04:060101:10299, Астраханская обл., р-н </w:t>
      </w:r>
      <w:proofErr w:type="spellStart"/>
      <w:r w:rsidR="00F75F68" w:rsidRPr="00F75F68">
        <w:rPr>
          <w:rFonts w:ascii="Arial" w:eastAsia="Calibri" w:hAnsi="Arial" w:cs="Arial"/>
        </w:rPr>
        <w:t>Икрянинский</w:t>
      </w:r>
      <w:proofErr w:type="spellEnd"/>
      <w:r w:rsidR="00F75F68" w:rsidRPr="00F75F68">
        <w:rPr>
          <w:rFonts w:ascii="Arial" w:eastAsia="Calibri" w:hAnsi="Arial" w:cs="Arial"/>
        </w:rPr>
        <w:t xml:space="preserve">, с. </w:t>
      </w:r>
      <w:proofErr w:type="spellStart"/>
      <w:r w:rsidR="00F75F68" w:rsidRPr="00F75F68">
        <w:rPr>
          <w:rFonts w:ascii="Arial" w:eastAsia="Calibri" w:hAnsi="Arial" w:cs="Arial"/>
        </w:rPr>
        <w:t>Бахтемир</w:t>
      </w:r>
      <w:proofErr w:type="spellEnd"/>
      <w:r w:rsidR="00F75F68" w:rsidRPr="00F75F68">
        <w:rPr>
          <w:rFonts w:ascii="Arial" w:eastAsia="Calibri" w:hAnsi="Arial" w:cs="Arial"/>
        </w:rPr>
        <w:t>, ул. Чехова, 24, н/ц 87 300 руб., соб. и д-к Бикбаева И.Х.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5 (первичные, недвижимое).</w:t>
      </w:r>
    </w:p>
    <w:p w:rsidR="00F75F68" w:rsidRPr="00F75F68" w:rsidRDefault="00D51556" w:rsidP="003E0887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Лот № 3</w:t>
      </w:r>
      <w:r w:rsidR="00F75F68" w:rsidRPr="00F75F68">
        <w:rPr>
          <w:rFonts w:ascii="Arial" w:eastAsia="Calibri" w:hAnsi="Arial" w:cs="Arial"/>
          <w:b/>
        </w:rPr>
        <w:t xml:space="preserve">. </w:t>
      </w:r>
      <w:r w:rsidR="00F75F68" w:rsidRPr="00F75F68">
        <w:rPr>
          <w:rFonts w:ascii="Arial" w:eastAsia="Calibri" w:hAnsi="Arial" w:cs="Arial"/>
        </w:rPr>
        <w:t xml:space="preserve">Здание нежилое пл. 56,70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30:05:000000:1170; здание нежилое пл. 49,90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30:05:000000:1171; здание нежилое пл. 415,80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30:05:210101:179 (помещение после пожара, отсутствуют окна, крыша, двери, частично разрушено); здание нежилое пл. 1066,50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30:05:210101:180 (помещение после пожара, отсутствуют окна, крыша, двери, частично разрушено), расположенные на з/у </w:t>
      </w:r>
      <w:r w:rsidR="00F75F68" w:rsidRPr="00F75F68">
        <w:rPr>
          <w:rFonts w:ascii="Arial" w:eastAsia="Calibri" w:hAnsi="Arial" w:cs="Arial"/>
        </w:rPr>
        <w:lastRenderedPageBreak/>
        <w:t xml:space="preserve">пл. 8288,00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30:05:210101:9, Астраханская </w:t>
      </w:r>
      <w:proofErr w:type="spellStart"/>
      <w:r w:rsidR="00F75F68" w:rsidRPr="00F75F68">
        <w:rPr>
          <w:rFonts w:ascii="Arial" w:eastAsia="Calibri" w:hAnsi="Arial" w:cs="Arial"/>
        </w:rPr>
        <w:t>обл</w:t>
      </w:r>
      <w:proofErr w:type="spellEnd"/>
      <w:r w:rsidR="00F75F68" w:rsidRPr="00F75F68">
        <w:rPr>
          <w:rFonts w:ascii="Arial" w:eastAsia="Calibri" w:hAnsi="Arial" w:cs="Arial"/>
        </w:rPr>
        <w:t xml:space="preserve">, р-н </w:t>
      </w:r>
      <w:proofErr w:type="spellStart"/>
      <w:r w:rsidR="00F75F68" w:rsidRPr="00F75F68">
        <w:rPr>
          <w:rFonts w:ascii="Arial" w:eastAsia="Calibri" w:hAnsi="Arial" w:cs="Arial"/>
        </w:rPr>
        <w:t>Камызякский</w:t>
      </w:r>
      <w:proofErr w:type="spellEnd"/>
      <w:r w:rsidR="00F75F68" w:rsidRPr="00F75F68">
        <w:rPr>
          <w:rFonts w:ascii="Arial" w:eastAsia="Calibri" w:hAnsi="Arial" w:cs="Arial"/>
        </w:rPr>
        <w:t xml:space="preserve">, на левом берегу </w:t>
      </w:r>
      <w:proofErr w:type="spellStart"/>
      <w:r w:rsidR="00F75F68" w:rsidRPr="00F75F68">
        <w:rPr>
          <w:rFonts w:ascii="Arial" w:eastAsia="Calibri" w:hAnsi="Arial" w:cs="Arial"/>
        </w:rPr>
        <w:t>Створненского</w:t>
      </w:r>
      <w:proofErr w:type="spellEnd"/>
      <w:r w:rsidR="00F75F68" w:rsidRPr="00F75F68">
        <w:rPr>
          <w:rFonts w:ascii="Arial" w:eastAsia="Calibri" w:hAnsi="Arial" w:cs="Arial"/>
        </w:rPr>
        <w:t xml:space="preserve"> Банка, н/ц 3 741 200 руб., соб. и д-к ООО "</w:t>
      </w:r>
      <w:proofErr w:type="spellStart"/>
      <w:r w:rsidR="00F75F68" w:rsidRPr="00F75F68">
        <w:rPr>
          <w:rFonts w:ascii="Arial" w:eastAsia="Calibri" w:hAnsi="Arial" w:cs="Arial"/>
        </w:rPr>
        <w:t>УФ"Лукоморье</w:t>
      </w:r>
      <w:proofErr w:type="spellEnd"/>
      <w:r w:rsidR="00F75F68" w:rsidRPr="00F75F68">
        <w:rPr>
          <w:rFonts w:ascii="Arial" w:eastAsia="Calibri" w:hAnsi="Arial" w:cs="Arial"/>
        </w:rPr>
        <w:t xml:space="preserve">" (ИНН: 3016035519). 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6 (первичные, недвижимое).</w:t>
      </w:r>
    </w:p>
    <w:p w:rsidR="00F75F68" w:rsidRPr="00F75F68" w:rsidRDefault="00D51556" w:rsidP="003E0887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Лот № 4</w:t>
      </w:r>
      <w:r w:rsidR="00F75F68" w:rsidRPr="00F75F68">
        <w:rPr>
          <w:rFonts w:ascii="Arial" w:eastAsia="Calibri" w:hAnsi="Arial" w:cs="Arial"/>
          <w:b/>
        </w:rPr>
        <w:t xml:space="preserve">. </w:t>
      </w:r>
      <w:r w:rsidR="00F75F68" w:rsidRPr="00F75F68">
        <w:rPr>
          <w:rFonts w:ascii="Arial" w:eastAsia="Calibri" w:hAnsi="Arial" w:cs="Arial"/>
        </w:rPr>
        <w:t xml:space="preserve">З/у пл. 15 466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>., к/н 30:09:050301:716, Астраханская обл., Приволжский район, участок "</w:t>
      </w:r>
      <w:proofErr w:type="spellStart"/>
      <w:r w:rsidR="00F75F68" w:rsidRPr="00F75F68">
        <w:rPr>
          <w:rFonts w:ascii="Arial" w:eastAsia="Calibri" w:hAnsi="Arial" w:cs="Arial"/>
        </w:rPr>
        <w:t>Мошаикский</w:t>
      </w:r>
      <w:proofErr w:type="spellEnd"/>
      <w:r w:rsidR="00F75F68" w:rsidRPr="00F75F68">
        <w:rPr>
          <w:rFonts w:ascii="Arial" w:eastAsia="Calibri" w:hAnsi="Arial" w:cs="Arial"/>
        </w:rPr>
        <w:t>", н/ц 6 930 900 руб., соб. и д-к ООО "Производственно-коммерческая фирма "Магистраль".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7 (первичные, недвижимое).</w:t>
      </w:r>
    </w:p>
    <w:p w:rsidR="00F75F68" w:rsidRPr="00F75F68" w:rsidRDefault="00D51556" w:rsidP="004F41C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Лот № 5</w:t>
      </w:r>
      <w:r w:rsidR="00F75F68" w:rsidRPr="00F75F68">
        <w:rPr>
          <w:rFonts w:ascii="Arial" w:eastAsia="Calibri" w:hAnsi="Arial" w:cs="Arial"/>
          <w:b/>
        </w:rPr>
        <w:t>.</w:t>
      </w:r>
      <w:r w:rsidR="00F75F68" w:rsidRPr="00F75F68">
        <w:rPr>
          <w:rFonts w:ascii="Arial" w:eastAsia="Calibri" w:hAnsi="Arial" w:cs="Arial"/>
        </w:rPr>
        <w:t xml:space="preserve"> Здание нежилое пл.7,20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30:12:040970:154, Астраханская обл., г Астрахань, р-н </w:t>
      </w:r>
      <w:proofErr w:type="spellStart"/>
      <w:r w:rsidR="00F75F68" w:rsidRPr="00F75F68">
        <w:rPr>
          <w:rFonts w:ascii="Arial" w:eastAsia="Calibri" w:hAnsi="Arial" w:cs="Arial"/>
        </w:rPr>
        <w:t>Трусовский</w:t>
      </w:r>
      <w:proofErr w:type="spellEnd"/>
      <w:r w:rsidR="00F75F68" w:rsidRPr="00F75F68">
        <w:rPr>
          <w:rFonts w:ascii="Arial" w:eastAsia="Calibri" w:hAnsi="Arial" w:cs="Arial"/>
        </w:rPr>
        <w:t xml:space="preserve">, </w:t>
      </w:r>
      <w:proofErr w:type="spellStart"/>
      <w:r w:rsidR="00F75F68" w:rsidRPr="00F75F68">
        <w:rPr>
          <w:rFonts w:ascii="Arial" w:eastAsia="Calibri" w:hAnsi="Arial" w:cs="Arial"/>
        </w:rPr>
        <w:t>ул</w:t>
      </w:r>
      <w:proofErr w:type="spellEnd"/>
      <w:r w:rsidR="00F75F68" w:rsidRPr="00F75F68">
        <w:rPr>
          <w:rFonts w:ascii="Arial" w:eastAsia="Calibri" w:hAnsi="Arial" w:cs="Arial"/>
        </w:rPr>
        <w:t xml:space="preserve"> Керченская, д 61б; помещение нежилое пл. 234,50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30:12:040970:278, Астраханская обл., г Астрахань, р-н </w:t>
      </w:r>
      <w:proofErr w:type="spellStart"/>
      <w:r w:rsidR="00F75F68" w:rsidRPr="00F75F68">
        <w:rPr>
          <w:rFonts w:ascii="Arial" w:eastAsia="Calibri" w:hAnsi="Arial" w:cs="Arial"/>
        </w:rPr>
        <w:t>Трусовский</w:t>
      </w:r>
      <w:proofErr w:type="spellEnd"/>
      <w:r w:rsidR="00F75F68" w:rsidRPr="00F75F68">
        <w:rPr>
          <w:rFonts w:ascii="Arial" w:eastAsia="Calibri" w:hAnsi="Arial" w:cs="Arial"/>
        </w:rPr>
        <w:t xml:space="preserve">, </w:t>
      </w:r>
      <w:proofErr w:type="spellStart"/>
      <w:r w:rsidR="00F75F68" w:rsidRPr="00F75F68">
        <w:rPr>
          <w:rFonts w:ascii="Arial" w:eastAsia="Calibri" w:hAnsi="Arial" w:cs="Arial"/>
        </w:rPr>
        <w:t>ул</w:t>
      </w:r>
      <w:proofErr w:type="spellEnd"/>
      <w:r w:rsidR="00F75F68" w:rsidRPr="00F75F68">
        <w:rPr>
          <w:rFonts w:ascii="Arial" w:eastAsia="Calibri" w:hAnsi="Arial" w:cs="Arial"/>
        </w:rPr>
        <w:t xml:space="preserve"> Керченская, д 61б, </w:t>
      </w:r>
      <w:proofErr w:type="spellStart"/>
      <w:r w:rsidR="00F75F68" w:rsidRPr="00F75F68">
        <w:rPr>
          <w:rFonts w:ascii="Arial" w:eastAsia="Calibri" w:hAnsi="Arial" w:cs="Arial"/>
        </w:rPr>
        <w:t>пом</w:t>
      </w:r>
      <w:proofErr w:type="spellEnd"/>
      <w:r w:rsidR="00F75F68" w:rsidRPr="00F75F68">
        <w:rPr>
          <w:rFonts w:ascii="Arial" w:eastAsia="Calibri" w:hAnsi="Arial" w:cs="Arial"/>
        </w:rPr>
        <w:t xml:space="preserve"> 2; здание нежилое пл. 122,1 </w:t>
      </w:r>
      <w:proofErr w:type="spellStart"/>
      <w:r w:rsidR="00F75F68" w:rsidRPr="00F75F68">
        <w:rPr>
          <w:rFonts w:ascii="Arial" w:eastAsia="Calibri" w:hAnsi="Arial" w:cs="Arial"/>
        </w:rPr>
        <w:t>кв.м</w:t>
      </w:r>
      <w:proofErr w:type="spellEnd"/>
      <w:r w:rsidR="00F75F68" w:rsidRPr="00F75F68">
        <w:rPr>
          <w:rFonts w:ascii="Arial" w:eastAsia="Calibri" w:hAnsi="Arial" w:cs="Arial"/>
        </w:rPr>
        <w:t xml:space="preserve">., к/н 30:12:040970:155, Астраханская обл., г Астрахань, р-н </w:t>
      </w:r>
      <w:proofErr w:type="spellStart"/>
      <w:r w:rsidR="00F75F68" w:rsidRPr="00F75F68">
        <w:rPr>
          <w:rFonts w:ascii="Arial" w:eastAsia="Calibri" w:hAnsi="Arial" w:cs="Arial"/>
        </w:rPr>
        <w:t>Трусовский</w:t>
      </w:r>
      <w:proofErr w:type="spellEnd"/>
      <w:r w:rsidR="00F75F68" w:rsidRPr="00F75F68">
        <w:rPr>
          <w:rFonts w:ascii="Arial" w:eastAsia="Calibri" w:hAnsi="Arial" w:cs="Arial"/>
        </w:rPr>
        <w:t xml:space="preserve">, </w:t>
      </w:r>
      <w:proofErr w:type="spellStart"/>
      <w:r w:rsidR="00F75F68" w:rsidRPr="00F75F68">
        <w:rPr>
          <w:rFonts w:ascii="Arial" w:eastAsia="Calibri" w:hAnsi="Arial" w:cs="Arial"/>
        </w:rPr>
        <w:t>ул</w:t>
      </w:r>
      <w:proofErr w:type="spellEnd"/>
      <w:r w:rsidR="00F75F68" w:rsidRPr="00F75F68">
        <w:rPr>
          <w:rFonts w:ascii="Arial" w:eastAsia="Calibri" w:hAnsi="Arial" w:cs="Arial"/>
        </w:rPr>
        <w:t xml:space="preserve"> Керченская, д 61б, н/ц 12 431 100 руб., соб. и д-к ООО "Сфера" (ИНН: 3018311228).</w:t>
      </w:r>
    </w:p>
    <w:p w:rsidR="00F75F68" w:rsidRPr="003E0887" w:rsidRDefault="00F75F68" w:rsidP="003E0887">
      <w:pPr>
        <w:ind w:firstLine="709"/>
        <w:jc w:val="both"/>
        <w:rPr>
          <w:rFonts w:ascii="Arial" w:hAnsi="Arial" w:cs="Arial"/>
        </w:rPr>
      </w:pPr>
      <w:r w:rsidRPr="00F75F68">
        <w:rPr>
          <w:rFonts w:ascii="Arial" w:eastAsia="Times New Roman" w:hAnsi="Arial" w:cs="Arial"/>
          <w:b/>
        </w:rPr>
        <w:t xml:space="preserve">Прием заявок по Извещениям с №3 по №7 с 07.05.2026 в 20:00 по 04.06.2026 до 14:00, торги состоятся 08.06.2026 в 13:00, время московское. </w:t>
      </w:r>
      <w:r w:rsidRPr="00F75F68">
        <w:rPr>
          <w:rFonts w:ascii="Arial" w:hAnsi="Arial" w:cs="Arial"/>
        </w:rPr>
        <w:t xml:space="preserve">Обременения: арест, запрещение регистрации. Задаток 15% от н/ц имущества, по извещениям №3, №4 </w:t>
      </w:r>
      <w:r w:rsidRPr="00F75F68">
        <w:rPr>
          <w:rFonts w:ascii="Arial" w:eastAsia="Times New Roman" w:hAnsi="Arial" w:cs="Arial"/>
        </w:rPr>
        <w:t>шаг 1000 руб., №5 шаг 5000 руб., №6 шаг 10000 руб., №7 шаг 50000 руб.</w:t>
      </w:r>
      <w:r w:rsidRPr="00F75F68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F75F68">
        <w:rPr>
          <w:rFonts w:ascii="Arial" w:eastAsia="Times New Roman" w:hAnsi="Arial" w:cs="Arial"/>
          <w:lang w:val="en-US"/>
        </w:rPr>
        <w:t>www</w:t>
      </w:r>
      <w:r w:rsidRPr="00F75F68">
        <w:rPr>
          <w:rFonts w:ascii="Arial" w:eastAsia="Times New Roman" w:hAnsi="Arial" w:cs="Arial"/>
        </w:rPr>
        <w:t>.</w:t>
      </w:r>
      <w:r w:rsidRPr="00F75F68">
        <w:rPr>
          <w:rFonts w:ascii="Arial" w:hAnsi="Arial" w:cs="Arial"/>
        </w:rPr>
        <w:t xml:space="preserve">torgi.gov.ru, </w:t>
      </w:r>
      <w:r w:rsidRPr="00F75F68">
        <w:rPr>
          <w:rFonts w:ascii="Arial" w:hAnsi="Arial" w:cs="Arial"/>
          <w:lang w:val="en-US"/>
        </w:rPr>
        <w:t>www</w:t>
      </w:r>
      <w:r w:rsidRPr="00F75F68">
        <w:rPr>
          <w:rFonts w:ascii="Arial" w:hAnsi="Arial" w:cs="Arial"/>
        </w:rPr>
        <w:t>.</w:t>
      </w:r>
      <w:r w:rsidRPr="00F75F68">
        <w:rPr>
          <w:rFonts w:ascii="Arial" w:hAnsi="Arial" w:cs="Arial"/>
          <w:lang w:val="en-US"/>
        </w:rPr>
        <w:t>megapolistorgi</w:t>
      </w:r>
      <w:r w:rsidRPr="00F75F68">
        <w:rPr>
          <w:rFonts w:ascii="Arial" w:hAnsi="Arial" w:cs="Arial"/>
        </w:rPr>
        <w:t>.</w:t>
      </w:r>
      <w:r w:rsidRPr="00F75F68">
        <w:rPr>
          <w:rFonts w:ascii="Arial" w:hAnsi="Arial" w:cs="Arial"/>
          <w:lang w:val="en-US"/>
        </w:rPr>
        <w:t>ru</w:t>
      </w:r>
      <w:r w:rsidRPr="00F75F68">
        <w:rPr>
          <w:rFonts w:ascii="Arial" w:hAnsi="Arial" w:cs="Arial"/>
        </w:rPr>
        <w:t>, www.rts-102fz.ru.</w:t>
      </w:r>
    </w:p>
    <w:p w:rsidR="00F75F68" w:rsidRPr="00F75F68" w:rsidRDefault="00F75F68" w:rsidP="00A52845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Times New Roman" w:hAnsi="Arial" w:cs="Arial"/>
          <w:b/>
        </w:rPr>
        <w:t>Извещение № 8 (первичные, движимое).</w:t>
      </w:r>
    </w:p>
    <w:p w:rsidR="00F75F68" w:rsidRPr="00F75F68" w:rsidRDefault="00F75F68" w:rsidP="003E0887">
      <w:pPr>
        <w:ind w:firstLine="709"/>
        <w:jc w:val="both"/>
        <w:rPr>
          <w:rFonts w:ascii="Arial" w:eastAsia="Calibri" w:hAnsi="Arial" w:cs="Arial"/>
        </w:rPr>
      </w:pPr>
      <w:r w:rsidRPr="00F75F68">
        <w:rPr>
          <w:rFonts w:ascii="Arial" w:eastAsia="Calibri" w:hAnsi="Arial" w:cs="Arial"/>
          <w:b/>
        </w:rPr>
        <w:t xml:space="preserve">Лот №1. </w:t>
      </w:r>
      <w:r w:rsidRPr="00F75F68">
        <w:rPr>
          <w:rFonts w:ascii="Arial" w:eastAsia="Calibri" w:hAnsi="Arial" w:cs="Arial"/>
        </w:rPr>
        <w:t xml:space="preserve">А/м LADA 217230 LADA PRIORA, 2008 </w:t>
      </w:r>
      <w:proofErr w:type="spellStart"/>
      <w:r w:rsidRPr="00F75F68">
        <w:rPr>
          <w:rFonts w:ascii="Arial" w:eastAsia="Calibri" w:hAnsi="Arial" w:cs="Arial"/>
        </w:rPr>
        <w:t>г.в</w:t>
      </w:r>
      <w:proofErr w:type="spellEnd"/>
      <w:r w:rsidRPr="00F75F68">
        <w:rPr>
          <w:rFonts w:ascii="Arial" w:eastAsia="Calibri" w:hAnsi="Arial" w:cs="Arial"/>
        </w:rPr>
        <w:t xml:space="preserve">., г/н Е747КТ30, зеленого цвета, VIN: XTA21723090045759, без видимых повреждений, сохранение залога при переходе прав на имущество от залогодателя-должника к покупателю, н/ц 202 000 руб., соб. и д-к </w:t>
      </w:r>
      <w:proofErr w:type="spellStart"/>
      <w:r w:rsidRPr="00F75F68">
        <w:rPr>
          <w:rFonts w:ascii="Arial" w:eastAsia="Calibri" w:hAnsi="Arial" w:cs="Arial"/>
        </w:rPr>
        <w:t>Догадин</w:t>
      </w:r>
      <w:proofErr w:type="spellEnd"/>
      <w:r w:rsidRPr="00F75F68">
        <w:rPr>
          <w:rFonts w:ascii="Arial" w:eastAsia="Calibri" w:hAnsi="Arial" w:cs="Arial"/>
        </w:rPr>
        <w:t xml:space="preserve"> Н.А.</w:t>
      </w:r>
    </w:p>
    <w:p w:rsidR="00F75F68" w:rsidRDefault="00F75F68" w:rsidP="00A52845">
      <w:pPr>
        <w:ind w:firstLine="709"/>
        <w:jc w:val="both"/>
        <w:rPr>
          <w:rFonts w:ascii="Arial" w:eastAsia="Times New Roman" w:hAnsi="Arial" w:cs="Arial"/>
        </w:rPr>
      </w:pPr>
      <w:r w:rsidRPr="00F75F68">
        <w:rPr>
          <w:rFonts w:ascii="Arial" w:eastAsia="Times New Roman" w:hAnsi="Arial" w:cs="Arial"/>
          <w:b/>
        </w:rPr>
        <w:t xml:space="preserve">Прием заявок по Извещению №8 с 07.05.2026 в 20:00 по 04.06.2026 до 14:00, торги состоятся 08.06.2026 в 13:00, время московское. </w:t>
      </w:r>
      <w:r w:rsidRPr="00F75F68">
        <w:rPr>
          <w:rFonts w:ascii="Arial" w:hAnsi="Arial" w:cs="Arial"/>
        </w:rPr>
        <w:t>Обременения:</w:t>
      </w:r>
      <w:r>
        <w:rPr>
          <w:rFonts w:ascii="Arial" w:hAnsi="Arial" w:cs="Arial"/>
        </w:rPr>
        <w:t xml:space="preserve"> арест,</w:t>
      </w:r>
      <w:r w:rsidRPr="00F75F68">
        <w:rPr>
          <w:rFonts w:ascii="Arial" w:hAnsi="Arial" w:cs="Arial"/>
        </w:rPr>
        <w:t xml:space="preserve"> залог, запрещение регистрации. Задаток 15% от н/ц имущества, </w:t>
      </w:r>
      <w:r w:rsidRPr="00F75F68">
        <w:rPr>
          <w:rFonts w:ascii="Arial" w:eastAsia="Times New Roman" w:hAnsi="Arial" w:cs="Arial"/>
        </w:rPr>
        <w:t>шаг 5000 руб.</w:t>
      </w:r>
      <w:r w:rsidRPr="00F75F68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F75F68">
        <w:rPr>
          <w:rFonts w:ascii="Arial" w:eastAsia="Times New Roman" w:hAnsi="Arial" w:cs="Arial"/>
          <w:lang w:val="en-US"/>
        </w:rPr>
        <w:t>www</w:t>
      </w:r>
      <w:r w:rsidRPr="00F75F68">
        <w:rPr>
          <w:rFonts w:ascii="Arial" w:eastAsia="Times New Roman" w:hAnsi="Arial" w:cs="Arial"/>
        </w:rPr>
        <w:t>.</w:t>
      </w:r>
      <w:r w:rsidRPr="00F75F68">
        <w:rPr>
          <w:rFonts w:ascii="Arial" w:hAnsi="Arial" w:cs="Arial"/>
        </w:rPr>
        <w:t xml:space="preserve">torgi.gov.ru, </w:t>
      </w:r>
      <w:r w:rsidRPr="00F75F68">
        <w:rPr>
          <w:rFonts w:ascii="Arial" w:hAnsi="Arial" w:cs="Arial"/>
          <w:lang w:val="en-US"/>
        </w:rPr>
        <w:t>www</w:t>
      </w:r>
      <w:r w:rsidRPr="00F75F68">
        <w:rPr>
          <w:rFonts w:ascii="Arial" w:hAnsi="Arial" w:cs="Arial"/>
        </w:rPr>
        <w:t>.</w:t>
      </w:r>
      <w:r w:rsidRPr="00F75F68">
        <w:rPr>
          <w:rFonts w:ascii="Arial" w:hAnsi="Arial" w:cs="Arial"/>
          <w:lang w:val="en-US"/>
        </w:rPr>
        <w:t>megapolistorgi</w:t>
      </w:r>
      <w:r w:rsidRPr="00F75F68">
        <w:rPr>
          <w:rFonts w:ascii="Arial" w:hAnsi="Arial" w:cs="Arial"/>
        </w:rPr>
        <w:t>.</w:t>
      </w:r>
      <w:r w:rsidRPr="00F75F68">
        <w:rPr>
          <w:rFonts w:ascii="Arial" w:hAnsi="Arial" w:cs="Arial"/>
          <w:lang w:val="en-US"/>
        </w:rPr>
        <w:t>ru</w:t>
      </w:r>
      <w:r w:rsidRPr="00F75F68">
        <w:rPr>
          <w:rFonts w:ascii="Arial" w:hAnsi="Arial" w:cs="Arial"/>
        </w:rPr>
        <w:t xml:space="preserve">, </w:t>
      </w:r>
      <w:hyperlink r:id="rId20" w:history="1">
        <w:r w:rsidR="005F70F5" w:rsidRPr="00581D41">
          <w:rPr>
            <w:rStyle w:val="a4"/>
            <w:rFonts w:ascii="Arial" w:eastAsia="Times New Roman" w:hAnsi="Arial" w:cs="Arial"/>
            <w:lang w:val="en-US"/>
          </w:rPr>
          <w:t>www</w:t>
        </w:r>
        <w:r w:rsidR="005F70F5" w:rsidRPr="00581D41">
          <w:rPr>
            <w:rStyle w:val="a4"/>
            <w:rFonts w:ascii="Arial" w:eastAsia="Times New Roman" w:hAnsi="Arial" w:cs="Arial"/>
          </w:rPr>
          <w:t>.rts-102fz.ru</w:t>
        </w:r>
      </w:hyperlink>
      <w:r w:rsidRPr="00F75F68">
        <w:rPr>
          <w:rFonts w:ascii="Arial" w:eastAsia="Times New Roman" w:hAnsi="Arial" w:cs="Arial"/>
        </w:rPr>
        <w:t>.</w:t>
      </w:r>
    </w:p>
    <w:p w:rsidR="00F44809" w:rsidRPr="00F75F68" w:rsidRDefault="007F059A" w:rsidP="00A52845">
      <w:pPr>
        <w:ind w:firstLine="709"/>
        <w:jc w:val="both"/>
        <w:rPr>
          <w:rFonts w:ascii="Arial" w:hAnsi="Arial" w:cs="Arial"/>
          <w:color w:val="000000"/>
        </w:rPr>
      </w:pPr>
      <w:r>
        <w:br/>
      </w:r>
    </w:p>
    <w:p w:rsidR="00F44809" w:rsidRDefault="00F44809" w:rsidP="00A52845">
      <w:pPr>
        <w:ind w:firstLine="709"/>
        <w:jc w:val="both"/>
      </w:pPr>
    </w:p>
    <w:sectPr w:rsidR="00F4480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4C4"/>
    <w:rsid w:val="00175AFF"/>
    <w:rsid w:val="001915A3"/>
    <w:rsid w:val="00217F62"/>
    <w:rsid w:val="003B526D"/>
    <w:rsid w:val="003E0887"/>
    <w:rsid w:val="004C22EF"/>
    <w:rsid w:val="004F41CD"/>
    <w:rsid w:val="005F70F5"/>
    <w:rsid w:val="00624E5F"/>
    <w:rsid w:val="006D6C58"/>
    <w:rsid w:val="007301BD"/>
    <w:rsid w:val="007F059A"/>
    <w:rsid w:val="007F3616"/>
    <w:rsid w:val="008607A7"/>
    <w:rsid w:val="009856A2"/>
    <w:rsid w:val="00A52845"/>
    <w:rsid w:val="00A906D8"/>
    <w:rsid w:val="00AB5A74"/>
    <w:rsid w:val="00D47BDB"/>
    <w:rsid w:val="00D51556"/>
    <w:rsid w:val="00F071AE"/>
    <w:rsid w:val="00F343B8"/>
    <w:rsid w:val="00F44809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41D2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mailto:megapolis360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https://megapolistor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rts-102fz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14</cp:revision>
  <dcterms:created xsi:type="dcterms:W3CDTF">2025-06-11T07:01:00Z</dcterms:created>
  <dcterms:modified xsi:type="dcterms:W3CDTF">2026-05-09T17:33:00Z</dcterms:modified>
</cp:coreProperties>
</file>